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4A" w:rsidRDefault="0057734A" w:rsidP="0057734A">
      <w:pPr>
        <w:pStyle w:val="AralkYok"/>
        <w:jc w:val="center"/>
        <w:rPr>
          <w:rFonts w:ascii="Times New Roman" w:hAnsi="Times New Roman"/>
          <w:b/>
          <w:sz w:val="24"/>
          <w:szCs w:val="24"/>
        </w:rPr>
      </w:pPr>
      <w:r>
        <w:rPr>
          <w:rFonts w:ascii="Times New Roman" w:hAnsi="Times New Roman"/>
          <w:b/>
          <w:sz w:val="24"/>
          <w:szCs w:val="24"/>
        </w:rPr>
        <w:t>BELKA ANKARA KATI ATIKLARI AYIKLAMA</w:t>
      </w:r>
    </w:p>
    <w:p w:rsidR="0057734A" w:rsidRDefault="0057734A" w:rsidP="0057734A">
      <w:pPr>
        <w:pStyle w:val="AralkYok"/>
        <w:jc w:val="center"/>
        <w:rPr>
          <w:rFonts w:ascii="Times New Roman" w:hAnsi="Times New Roman"/>
          <w:b/>
          <w:sz w:val="24"/>
          <w:szCs w:val="24"/>
        </w:rPr>
      </w:pPr>
      <w:r>
        <w:rPr>
          <w:rFonts w:ascii="Times New Roman" w:hAnsi="Times New Roman"/>
          <w:b/>
          <w:sz w:val="24"/>
          <w:szCs w:val="24"/>
        </w:rPr>
        <w:t>ENERJİ DEĞERLENDİRME BİLGİSAYAR İNŞAAT</w:t>
      </w:r>
    </w:p>
    <w:p w:rsidR="0057734A" w:rsidRDefault="0057734A" w:rsidP="0057734A">
      <w:pPr>
        <w:pStyle w:val="AralkYok"/>
        <w:jc w:val="center"/>
        <w:rPr>
          <w:rFonts w:ascii="Times New Roman" w:hAnsi="Times New Roman"/>
          <w:b/>
          <w:sz w:val="24"/>
          <w:szCs w:val="24"/>
        </w:rPr>
      </w:pPr>
      <w:r>
        <w:rPr>
          <w:rFonts w:ascii="Times New Roman" w:hAnsi="Times New Roman"/>
          <w:b/>
          <w:sz w:val="24"/>
          <w:szCs w:val="24"/>
        </w:rPr>
        <w:t>NAKLİYAT VE TAAHHÜT YEMEK SANAYİ VE TİCARET A.Ş</w:t>
      </w:r>
    </w:p>
    <w:p w:rsidR="0057734A" w:rsidRDefault="0057734A" w:rsidP="0057734A">
      <w:pPr>
        <w:pStyle w:val="Balk2"/>
        <w:jc w:val="center"/>
        <w:rPr>
          <w:sz w:val="22"/>
          <w:szCs w:val="22"/>
          <w:u w:val="none"/>
        </w:rPr>
      </w:pPr>
    </w:p>
    <w:p w:rsidR="0057734A" w:rsidRDefault="0057734A" w:rsidP="0057734A">
      <w:pPr>
        <w:pStyle w:val="Balk2"/>
        <w:jc w:val="center"/>
        <w:rPr>
          <w:sz w:val="25"/>
          <w:szCs w:val="25"/>
          <w:u w:val="none"/>
        </w:rPr>
      </w:pPr>
      <w:r>
        <w:rPr>
          <w:sz w:val="25"/>
          <w:szCs w:val="25"/>
          <w:u w:val="none"/>
        </w:rPr>
        <w:t xml:space="preserve">ÇELİK KONSTRÜKSİYON </w:t>
      </w:r>
    </w:p>
    <w:p w:rsidR="0057734A" w:rsidRDefault="0057734A" w:rsidP="0057734A">
      <w:pPr>
        <w:pStyle w:val="Balk2"/>
        <w:jc w:val="center"/>
        <w:rPr>
          <w:sz w:val="25"/>
          <w:szCs w:val="25"/>
          <w:u w:val="none"/>
        </w:rPr>
      </w:pPr>
      <w:r>
        <w:rPr>
          <w:sz w:val="25"/>
          <w:szCs w:val="25"/>
          <w:u w:val="none"/>
        </w:rPr>
        <w:t>MONTAJLI MAL ALIMI TEKNİK ŞARTNAMESİ</w:t>
      </w:r>
    </w:p>
    <w:p w:rsidR="0057734A" w:rsidRDefault="0057734A" w:rsidP="0057734A">
      <w:pPr>
        <w:pStyle w:val="Standard"/>
        <w:rPr>
          <w:sz w:val="24"/>
          <w:szCs w:val="24"/>
        </w:rPr>
      </w:pPr>
    </w:p>
    <w:p w:rsidR="0057734A" w:rsidRDefault="0057734A" w:rsidP="0057734A">
      <w:pPr>
        <w:pStyle w:val="Standard"/>
        <w:rPr>
          <w:rFonts w:ascii="Times New Roman" w:hAnsi="Times New Roman" w:cs="Times New Roman"/>
          <w:b/>
          <w:sz w:val="24"/>
          <w:szCs w:val="24"/>
        </w:rPr>
      </w:pPr>
      <w:r>
        <w:rPr>
          <w:rFonts w:ascii="Times New Roman" w:hAnsi="Times New Roman" w:cs="Times New Roman"/>
          <w:b/>
          <w:sz w:val="24"/>
          <w:szCs w:val="24"/>
        </w:rPr>
        <w:t>MADDE:1 AMAÇ</w:t>
      </w:r>
    </w:p>
    <w:p w:rsidR="0057734A" w:rsidRDefault="0057734A" w:rsidP="0057734A">
      <w:pPr>
        <w:pStyle w:val="Standard"/>
        <w:jc w:val="both"/>
      </w:pPr>
      <w:r>
        <w:rPr>
          <w:rFonts w:ascii="Times New Roman" w:hAnsi="Times New Roman" w:cs="Times New Roman"/>
          <w:b/>
        </w:rPr>
        <w:tab/>
      </w:r>
      <w:r>
        <w:rPr>
          <w:rFonts w:ascii="Times New Roman" w:hAnsi="Times New Roman" w:cs="Times New Roman"/>
          <w:sz w:val="24"/>
          <w:szCs w:val="24"/>
        </w:rPr>
        <w:t xml:space="preserve">Şirketimiz Araç ve Makine Müdürlüğünün araç sahasında bakım- onarım atölyesi olarak kullanılmak üzere çelik </w:t>
      </w:r>
      <w:proofErr w:type="gramStart"/>
      <w:r>
        <w:rPr>
          <w:rFonts w:ascii="Times New Roman" w:hAnsi="Times New Roman" w:cs="Times New Roman"/>
          <w:sz w:val="24"/>
          <w:szCs w:val="24"/>
        </w:rPr>
        <w:t>konstrüksiyonlu</w:t>
      </w:r>
      <w:proofErr w:type="gramEnd"/>
      <w:r>
        <w:rPr>
          <w:rFonts w:ascii="Times New Roman" w:hAnsi="Times New Roman" w:cs="Times New Roman"/>
          <w:sz w:val="24"/>
          <w:szCs w:val="24"/>
        </w:rPr>
        <w:t xml:space="preserve"> malzemelerinin montajlı alınması işidir.</w:t>
      </w:r>
    </w:p>
    <w:p w:rsidR="0057734A" w:rsidRDefault="0057734A" w:rsidP="0057734A">
      <w:pPr>
        <w:pStyle w:val="Standard"/>
        <w:rPr>
          <w:rFonts w:ascii="Times New Roman" w:hAnsi="Times New Roman" w:cs="Times New Roman"/>
          <w:b/>
          <w:sz w:val="24"/>
          <w:szCs w:val="24"/>
        </w:rPr>
      </w:pPr>
      <w:r>
        <w:rPr>
          <w:rFonts w:ascii="Times New Roman" w:hAnsi="Times New Roman" w:cs="Times New Roman"/>
          <w:b/>
          <w:sz w:val="24"/>
          <w:szCs w:val="24"/>
        </w:rPr>
        <w:t>MADDE:2 TARAFLAR</w:t>
      </w:r>
    </w:p>
    <w:p w:rsidR="0057734A" w:rsidRDefault="0057734A" w:rsidP="0057734A">
      <w:pPr>
        <w:pStyle w:val="Standard"/>
        <w:jc w:val="both"/>
      </w:pPr>
      <w:r>
        <w:rPr>
          <w:rFonts w:ascii="Times New Roman" w:hAnsi="Times New Roman" w:cs="Times New Roman"/>
          <w:b/>
        </w:rPr>
        <w:tab/>
      </w:r>
      <w:r>
        <w:rPr>
          <w:rFonts w:ascii="Times New Roman" w:hAnsi="Times New Roman" w:cs="Times New Roman"/>
          <w:sz w:val="24"/>
          <w:szCs w:val="24"/>
        </w:rPr>
        <w:t>Bu teknik şartname metninde Belka A.Ş kısaca (İdare) işi üstlenen firma kısaca (Yüklenici) olarak anılacaktır.</w:t>
      </w:r>
    </w:p>
    <w:p w:rsidR="0057734A" w:rsidRDefault="0057734A" w:rsidP="0057734A">
      <w:pPr>
        <w:pStyle w:val="Standard"/>
        <w:jc w:val="both"/>
        <w:rPr>
          <w:rFonts w:ascii="Times New Roman" w:hAnsi="Times New Roman" w:cs="Times New Roman"/>
          <w:b/>
          <w:sz w:val="24"/>
          <w:szCs w:val="24"/>
        </w:rPr>
      </w:pPr>
      <w:proofErr w:type="gramStart"/>
      <w:r>
        <w:rPr>
          <w:rFonts w:ascii="Times New Roman" w:hAnsi="Times New Roman" w:cs="Times New Roman"/>
          <w:b/>
          <w:sz w:val="24"/>
          <w:szCs w:val="24"/>
        </w:rPr>
        <w:t>MADDE :3</w:t>
      </w:r>
      <w:proofErr w:type="gramEnd"/>
      <w:r>
        <w:rPr>
          <w:rFonts w:ascii="Times New Roman" w:hAnsi="Times New Roman" w:cs="Times New Roman"/>
          <w:b/>
          <w:sz w:val="24"/>
          <w:szCs w:val="24"/>
        </w:rPr>
        <w:t xml:space="preserve"> KONU</w:t>
      </w:r>
    </w:p>
    <w:p w:rsidR="0057734A" w:rsidRDefault="0057734A" w:rsidP="0057734A">
      <w:pPr>
        <w:pStyle w:val="Standard"/>
        <w:jc w:val="both"/>
      </w:pPr>
      <w:r>
        <w:rPr>
          <w:rFonts w:ascii="Times New Roman" w:hAnsi="Times New Roman" w:cs="Times New Roman"/>
          <w:b/>
        </w:rPr>
        <w:tab/>
      </w:r>
      <w:r>
        <w:rPr>
          <w:rFonts w:ascii="Times New Roman" w:hAnsi="Times New Roman" w:cs="Times New Roman"/>
          <w:sz w:val="24"/>
          <w:szCs w:val="24"/>
        </w:rPr>
        <w:t xml:space="preserve">Bu teknik şartname ile söz konusu İdarenin Araç ve Makine Müdürlüğünün araç sahasında bakım- onarım atölyesi olarak kullanılmak üzere çelik </w:t>
      </w:r>
      <w:proofErr w:type="gramStart"/>
      <w:r>
        <w:rPr>
          <w:rFonts w:ascii="Times New Roman" w:hAnsi="Times New Roman" w:cs="Times New Roman"/>
          <w:sz w:val="24"/>
          <w:szCs w:val="24"/>
        </w:rPr>
        <w:t>konstrüksiyonlu</w:t>
      </w:r>
      <w:proofErr w:type="gramEnd"/>
      <w:r>
        <w:rPr>
          <w:rFonts w:ascii="Times New Roman" w:hAnsi="Times New Roman" w:cs="Times New Roman"/>
          <w:sz w:val="24"/>
          <w:szCs w:val="24"/>
        </w:rPr>
        <w:t xml:space="preserve"> malzemelerinin montajlı alınması işidir.</w:t>
      </w:r>
    </w:p>
    <w:p w:rsidR="0057734A" w:rsidRDefault="0057734A" w:rsidP="0057734A">
      <w:pPr>
        <w:pStyle w:val="Standard"/>
        <w:jc w:val="both"/>
        <w:rPr>
          <w:rFonts w:ascii="Times New Roman" w:hAnsi="Times New Roman" w:cs="Times New Roman"/>
          <w:b/>
          <w:sz w:val="24"/>
          <w:szCs w:val="24"/>
        </w:rPr>
      </w:pPr>
      <w:proofErr w:type="gramStart"/>
      <w:r>
        <w:rPr>
          <w:rFonts w:ascii="Times New Roman" w:hAnsi="Times New Roman" w:cs="Times New Roman"/>
          <w:b/>
          <w:sz w:val="24"/>
          <w:szCs w:val="24"/>
        </w:rPr>
        <w:t>MADDE : 4</w:t>
      </w:r>
      <w:proofErr w:type="gramEnd"/>
      <w:r>
        <w:rPr>
          <w:rFonts w:ascii="Times New Roman" w:hAnsi="Times New Roman" w:cs="Times New Roman"/>
          <w:b/>
          <w:sz w:val="24"/>
          <w:szCs w:val="24"/>
        </w:rPr>
        <w:t xml:space="preserve"> YAPILACAK İŞİ EBATLARI</w:t>
      </w:r>
    </w:p>
    <w:p w:rsidR="0057734A" w:rsidRDefault="0057734A" w:rsidP="0057734A">
      <w:pPr>
        <w:pStyle w:val="Standard"/>
        <w:ind w:firstLine="708"/>
        <w:jc w:val="both"/>
        <w:rPr>
          <w:rFonts w:ascii="Times New Roman" w:hAnsi="Times New Roman" w:cs="Times New Roman"/>
          <w:sz w:val="24"/>
          <w:szCs w:val="24"/>
        </w:rPr>
      </w:pPr>
      <w:r>
        <w:rPr>
          <w:rFonts w:ascii="Times New Roman" w:hAnsi="Times New Roman" w:cs="Times New Roman"/>
          <w:sz w:val="24"/>
          <w:szCs w:val="24"/>
        </w:rPr>
        <w:t>Araç ve Makine Müdürlüğünün araç sahasında bakım- onarım atölyesi olarak kullanılmak üzere yapılacak olan yerin En 20m, Boy 18.5m Yükseklik 7m olmak üzere toplam 370 metrekaredir.</w:t>
      </w:r>
    </w:p>
    <w:p w:rsidR="0057734A" w:rsidRDefault="0057734A" w:rsidP="0057734A">
      <w:pPr>
        <w:pStyle w:val="Standard"/>
        <w:jc w:val="both"/>
        <w:rPr>
          <w:rFonts w:ascii="Times New Roman" w:hAnsi="Times New Roman" w:cs="Times New Roman"/>
          <w:b/>
          <w:sz w:val="24"/>
          <w:szCs w:val="24"/>
        </w:rPr>
      </w:pPr>
      <w:proofErr w:type="gramStart"/>
      <w:r>
        <w:rPr>
          <w:rFonts w:ascii="Times New Roman" w:hAnsi="Times New Roman" w:cs="Times New Roman"/>
          <w:b/>
          <w:sz w:val="24"/>
          <w:szCs w:val="24"/>
        </w:rPr>
        <w:t>MADDE :5</w:t>
      </w:r>
      <w:proofErr w:type="gramEnd"/>
      <w:r>
        <w:rPr>
          <w:rFonts w:ascii="Times New Roman" w:hAnsi="Times New Roman" w:cs="Times New Roman"/>
          <w:b/>
          <w:sz w:val="24"/>
          <w:szCs w:val="24"/>
        </w:rPr>
        <w:t xml:space="preserve">  MALZEMELERİN CİNSİ VE MİKTARLARI ve ÖZELLİKLERİ</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Aşağıda malzeme kalemleri tek tek sıralanmıştır  (13 Kalem Malzeme)</w:t>
      </w:r>
    </w:p>
    <w:tbl>
      <w:tblPr>
        <w:tblW w:w="9288" w:type="dxa"/>
        <w:tblInd w:w="-108" w:type="dxa"/>
        <w:tblLayout w:type="fixed"/>
        <w:tblCellMar>
          <w:left w:w="10" w:type="dxa"/>
          <w:right w:w="10" w:type="dxa"/>
        </w:tblCellMar>
        <w:tblLook w:val="0000" w:firstRow="0" w:lastRow="0" w:firstColumn="0" w:lastColumn="0" w:noHBand="0" w:noVBand="0"/>
      </w:tblPr>
      <w:tblGrid>
        <w:gridCol w:w="626"/>
        <w:gridCol w:w="5303"/>
        <w:gridCol w:w="1555"/>
        <w:gridCol w:w="1804"/>
      </w:tblGrid>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sz w:val="18"/>
                <w:szCs w:val="18"/>
              </w:rPr>
            </w:pPr>
            <w:r>
              <w:rPr>
                <w:rFonts w:ascii="Times New Roman" w:hAnsi="Times New Roman" w:cs="Times New Roman"/>
                <w:sz w:val="18"/>
                <w:szCs w:val="18"/>
              </w:rPr>
              <w:t>SIRA NO</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sz w:val="18"/>
                <w:szCs w:val="18"/>
              </w:rPr>
            </w:pPr>
            <w:r>
              <w:rPr>
                <w:rFonts w:ascii="Times New Roman" w:hAnsi="Times New Roman" w:cs="Times New Roman"/>
                <w:sz w:val="18"/>
                <w:szCs w:val="18"/>
              </w:rPr>
              <w:t>MALZEMENİN CİNSİ</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sz w:val="18"/>
                <w:szCs w:val="18"/>
              </w:rPr>
            </w:pPr>
            <w:r>
              <w:rPr>
                <w:rFonts w:ascii="Times New Roman" w:hAnsi="Times New Roman" w:cs="Times New Roman"/>
                <w:sz w:val="18"/>
                <w:szCs w:val="18"/>
              </w:rPr>
              <w:t>MİKTARI</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sz w:val="18"/>
                <w:szCs w:val="18"/>
              </w:rPr>
            </w:pPr>
            <w:r>
              <w:rPr>
                <w:rFonts w:ascii="Times New Roman" w:hAnsi="Times New Roman" w:cs="Times New Roman"/>
                <w:sz w:val="18"/>
                <w:szCs w:val="18"/>
              </w:rPr>
              <w:t>BİRİMİ</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1</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Ön ve Taşıyıcı Kolonlar NPU120</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140</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2</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Köşebent 50x50x5mm</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280</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3</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Taban ve Birleşim Plakaları</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7</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Metrekare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4</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Arka Taşıyıcı Kolonlar 120x120x3mm</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35</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5</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Çatı Makası 40x80x3mm Profil</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200</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6</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Çatı Makası 40x40x2mm Profil</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175</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7</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Çatı Makası 40x60x2mm Profil</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1160</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8</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Cephe Kaplama Sandviç Panel</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482</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Metrekare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9</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 xml:space="preserve">Çatı </w:t>
            </w:r>
            <w:proofErr w:type="gramStart"/>
            <w:r>
              <w:rPr>
                <w:rFonts w:ascii="Times New Roman" w:hAnsi="Times New Roman" w:cs="Times New Roman"/>
              </w:rPr>
              <w:t>Kaplama  Sandviç</w:t>
            </w:r>
            <w:proofErr w:type="gramEnd"/>
            <w:r>
              <w:rPr>
                <w:rFonts w:ascii="Times New Roman" w:hAnsi="Times New Roman" w:cs="Times New Roman"/>
              </w:rPr>
              <w:t xml:space="preserve"> Panel</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380</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Metrekare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10</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150’lik Çekme Oluk</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40</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11</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Mahya Kapatması</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20</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12</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Köşe Kapatmaları</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128</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13</w:t>
            </w: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r>
              <w:rPr>
                <w:rFonts w:ascii="Times New Roman" w:hAnsi="Times New Roman" w:cs="Times New Roman"/>
              </w:rPr>
              <w:t>İniş Boruları</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28</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r>
              <w:rPr>
                <w:rFonts w:ascii="Times New Roman" w:hAnsi="Times New Roman" w:cs="Times New Roman"/>
              </w:rPr>
              <w:t>Metre</w:t>
            </w:r>
          </w:p>
        </w:tc>
      </w:tr>
      <w:tr w:rsidR="0057734A" w:rsidTr="00716E2B">
        <w:tblPrEx>
          <w:tblCellMar>
            <w:top w:w="0" w:type="dxa"/>
            <w:bottom w:w="0" w:type="dxa"/>
          </w:tblCellMar>
        </w:tblPrEx>
        <w:tc>
          <w:tcPr>
            <w:tcW w:w="6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p>
        </w:tc>
        <w:tc>
          <w:tcPr>
            <w:tcW w:w="53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rPr>
                <w:rFonts w:ascii="Times New Roman" w:hAnsi="Times New Roman" w:cs="Times New Roman"/>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734A" w:rsidRDefault="0057734A" w:rsidP="00716E2B">
            <w:pPr>
              <w:pStyle w:val="Standard"/>
              <w:spacing w:after="0" w:line="240" w:lineRule="auto"/>
              <w:jc w:val="center"/>
              <w:rPr>
                <w:rFonts w:ascii="Times New Roman" w:hAnsi="Times New Roman" w:cs="Times New Roman"/>
              </w:rPr>
            </w:pPr>
          </w:p>
        </w:tc>
      </w:tr>
    </w:tbl>
    <w:p w:rsidR="0057734A" w:rsidRDefault="0057734A" w:rsidP="0057734A">
      <w:pPr>
        <w:pStyle w:val="Standard"/>
        <w:jc w:val="both"/>
        <w:rPr>
          <w:rFonts w:ascii="Times New Roman" w:hAnsi="Times New Roman" w:cs="Times New Roman"/>
          <w:b/>
        </w:rPr>
      </w:pPr>
    </w:p>
    <w:p w:rsidR="0057734A" w:rsidRDefault="0057734A" w:rsidP="0057734A">
      <w:pPr>
        <w:pStyle w:val="AralkYok"/>
        <w:jc w:val="both"/>
        <w:rPr>
          <w:rFonts w:ascii="Times New Roman" w:hAnsi="Times New Roman" w:cs="Times New Roman"/>
          <w:b/>
          <w:sz w:val="24"/>
          <w:szCs w:val="24"/>
        </w:rPr>
      </w:pPr>
      <w:r>
        <w:rPr>
          <w:rFonts w:ascii="Times New Roman" w:hAnsi="Times New Roman" w:cs="Times New Roman"/>
          <w:b/>
          <w:sz w:val="24"/>
          <w:szCs w:val="24"/>
        </w:rPr>
        <w:lastRenderedPageBreak/>
        <w:t>5.1.SANDVİÇ PANEL BELİRTİLEN MALZEME VE STANDARTLARDA UYGULANACAKTIR.</w:t>
      </w:r>
    </w:p>
    <w:p w:rsidR="0057734A" w:rsidRDefault="0057734A" w:rsidP="0057734A">
      <w:pPr>
        <w:pStyle w:val="AralkYok"/>
        <w:jc w:val="both"/>
        <w:rPr>
          <w:rFonts w:ascii="Times New Roman" w:hAnsi="Times New Roman" w:cs="Times New Roman"/>
          <w:b/>
          <w:sz w:val="24"/>
          <w:szCs w:val="24"/>
        </w:rPr>
      </w:pPr>
    </w:p>
    <w:p w:rsidR="0057734A" w:rsidRDefault="0057734A" w:rsidP="0057734A">
      <w:pPr>
        <w:pStyle w:val="AralkYok"/>
        <w:jc w:val="both"/>
      </w:pP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Poliüretan kalınlığı:50 mm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7734A" w:rsidRDefault="0057734A" w:rsidP="0057734A">
      <w:pPr>
        <w:pStyle w:val="AralkYok"/>
        <w:jc w:val="both"/>
      </w:pPr>
      <w:r>
        <w:rPr>
          <w:rFonts w:ascii="Times New Roman" w:hAnsi="Times New Roman" w:cs="Times New Roman"/>
          <w:b/>
          <w:sz w:val="24"/>
          <w:szCs w:val="24"/>
        </w:rPr>
        <w:t xml:space="preserve">  2-)</w:t>
      </w:r>
      <w:r>
        <w:rPr>
          <w:rFonts w:ascii="Times New Roman" w:hAnsi="Times New Roman" w:cs="Times New Roman"/>
          <w:sz w:val="24"/>
          <w:szCs w:val="24"/>
        </w:rPr>
        <w:t xml:space="preserve"> Üst sac: 0.50 mm</w:t>
      </w:r>
    </w:p>
    <w:p w:rsidR="0057734A" w:rsidRDefault="0057734A" w:rsidP="0057734A">
      <w:pPr>
        <w:pStyle w:val="AralkYok"/>
        <w:jc w:val="both"/>
      </w:pPr>
      <w:r>
        <w:rPr>
          <w:rFonts w:ascii="Times New Roman" w:hAnsi="Times New Roman" w:cs="Times New Roman"/>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Alt sac: 0.40 mm</w:t>
      </w:r>
    </w:p>
    <w:p w:rsidR="0057734A" w:rsidRDefault="0057734A" w:rsidP="0057734A">
      <w:pPr>
        <w:pStyle w:val="AralkYok"/>
        <w:jc w:val="both"/>
      </w:pPr>
      <w:r>
        <w:rPr>
          <w:rFonts w:ascii="Times New Roman" w:hAnsi="Times New Roman" w:cs="Times New Roman"/>
          <w:b/>
          <w:sz w:val="24"/>
          <w:szCs w:val="24"/>
        </w:rPr>
        <w:t xml:space="preserve">  4-)</w:t>
      </w:r>
      <w:r>
        <w:rPr>
          <w:rFonts w:ascii="Times New Roman" w:hAnsi="Times New Roman" w:cs="Times New Roman"/>
          <w:sz w:val="24"/>
          <w:szCs w:val="24"/>
        </w:rPr>
        <w:t xml:space="preserve"> İç yüz:   Boyalı Galvaniz sac</w:t>
      </w:r>
    </w:p>
    <w:p w:rsidR="0057734A" w:rsidRDefault="0057734A" w:rsidP="0057734A">
      <w:pPr>
        <w:pStyle w:val="AralkYok"/>
        <w:jc w:val="both"/>
      </w:pPr>
      <w:r>
        <w:rPr>
          <w:rFonts w:ascii="Times New Roman" w:hAnsi="Times New Roman" w:cs="Times New Roman"/>
          <w:sz w:val="24"/>
          <w:szCs w:val="24"/>
        </w:rPr>
        <w:t xml:space="preserve">  </w:t>
      </w:r>
      <w:r>
        <w:rPr>
          <w:rFonts w:ascii="Times New Roman" w:hAnsi="Times New Roman" w:cs="Times New Roman"/>
          <w:b/>
          <w:sz w:val="24"/>
          <w:szCs w:val="24"/>
        </w:rPr>
        <w:t>5-)</w:t>
      </w:r>
      <w:r>
        <w:rPr>
          <w:rFonts w:ascii="Times New Roman" w:hAnsi="Times New Roman" w:cs="Times New Roman"/>
          <w:sz w:val="24"/>
          <w:szCs w:val="24"/>
        </w:rPr>
        <w:t xml:space="preserve"> Dış yüz: Boyalı Galvaniz sac</w:t>
      </w:r>
    </w:p>
    <w:p w:rsidR="0057734A" w:rsidRDefault="0057734A" w:rsidP="0057734A">
      <w:pPr>
        <w:pStyle w:val="AralkYok"/>
        <w:jc w:val="both"/>
      </w:pPr>
      <w:r>
        <w:rPr>
          <w:rFonts w:ascii="Times New Roman" w:hAnsi="Times New Roman" w:cs="Times New Roman"/>
          <w:sz w:val="24"/>
          <w:szCs w:val="24"/>
        </w:rPr>
        <w:t xml:space="preserve">  </w:t>
      </w:r>
      <w:r>
        <w:rPr>
          <w:rFonts w:ascii="Times New Roman" w:hAnsi="Times New Roman" w:cs="Times New Roman"/>
          <w:b/>
          <w:sz w:val="24"/>
          <w:szCs w:val="24"/>
        </w:rPr>
        <w:t>6-)</w:t>
      </w:r>
      <w:r>
        <w:rPr>
          <w:rFonts w:ascii="Times New Roman" w:hAnsi="Times New Roman" w:cs="Times New Roman"/>
          <w:sz w:val="24"/>
          <w:szCs w:val="24"/>
        </w:rPr>
        <w:t xml:space="preserve"> Renk: </w:t>
      </w:r>
      <w:proofErr w:type="spellStart"/>
      <w:r>
        <w:rPr>
          <w:rFonts w:ascii="Times New Roman" w:hAnsi="Times New Roman" w:cs="Times New Roman"/>
          <w:sz w:val="24"/>
          <w:szCs w:val="24"/>
        </w:rPr>
        <w:t>Ral</w:t>
      </w:r>
      <w:proofErr w:type="spellEnd"/>
      <w:r>
        <w:rPr>
          <w:rFonts w:ascii="Times New Roman" w:hAnsi="Times New Roman" w:cs="Times New Roman"/>
          <w:sz w:val="24"/>
          <w:szCs w:val="24"/>
        </w:rPr>
        <w:t xml:space="preserve"> 9002</w:t>
      </w:r>
    </w:p>
    <w:p w:rsidR="0057734A" w:rsidRDefault="0057734A" w:rsidP="0057734A">
      <w:pPr>
        <w:pStyle w:val="AralkYok"/>
        <w:jc w:val="both"/>
      </w:pPr>
      <w:r>
        <w:rPr>
          <w:rFonts w:ascii="Times New Roman" w:hAnsi="Times New Roman" w:cs="Times New Roman"/>
          <w:b/>
          <w:sz w:val="24"/>
          <w:szCs w:val="24"/>
        </w:rPr>
        <w:t xml:space="preserve">    </w:t>
      </w:r>
      <w:r>
        <w:rPr>
          <w:rFonts w:ascii="Times New Roman" w:hAnsi="Times New Roman" w:cs="Times New Roman"/>
          <w:sz w:val="24"/>
          <w:szCs w:val="24"/>
        </w:rPr>
        <w:t xml:space="preserve">Sandviç Paneller ile zemin ve saçak altı kesişim bölgelerin su </w:t>
      </w:r>
      <w:proofErr w:type="gramStart"/>
      <w:r>
        <w:rPr>
          <w:rFonts w:ascii="Times New Roman" w:hAnsi="Times New Roman" w:cs="Times New Roman"/>
          <w:sz w:val="24"/>
          <w:szCs w:val="24"/>
        </w:rPr>
        <w:t>izolasyonu</w:t>
      </w:r>
      <w:proofErr w:type="gramEnd"/>
      <w:r>
        <w:rPr>
          <w:rFonts w:ascii="Times New Roman" w:hAnsi="Times New Roman" w:cs="Times New Roman"/>
          <w:sz w:val="24"/>
          <w:szCs w:val="24"/>
        </w:rPr>
        <w:t xml:space="preserve"> poliüretan köpük marifetiyle yapılacaktır.</w:t>
      </w:r>
    </w:p>
    <w:p w:rsidR="0057734A" w:rsidRDefault="0057734A" w:rsidP="0057734A">
      <w:pPr>
        <w:pStyle w:val="AralkYok"/>
        <w:jc w:val="both"/>
        <w:rPr>
          <w:rFonts w:ascii="Times New Roman" w:hAnsi="Times New Roman" w:cs="Times New Roman"/>
          <w:sz w:val="24"/>
          <w:szCs w:val="24"/>
        </w:rPr>
      </w:pPr>
    </w:p>
    <w:p w:rsidR="0057734A" w:rsidRDefault="0057734A" w:rsidP="0057734A">
      <w:pPr>
        <w:pStyle w:val="AralkYok"/>
        <w:jc w:val="both"/>
        <w:rPr>
          <w:rFonts w:ascii="Times New Roman" w:hAnsi="Times New Roman" w:cs="Times New Roman"/>
          <w:b/>
          <w:sz w:val="24"/>
          <w:szCs w:val="24"/>
        </w:rPr>
      </w:pPr>
      <w:r>
        <w:rPr>
          <w:rFonts w:ascii="Times New Roman" w:hAnsi="Times New Roman" w:cs="Times New Roman"/>
          <w:b/>
          <w:sz w:val="24"/>
          <w:szCs w:val="24"/>
        </w:rPr>
        <w:t>5.2. ANKRAJ VE ÇELİK MONTAJ İŞLEMİ AŞAĞIDAKİ BELİRTİLEN MALZEME VE STANDARTLARDA UYGULANACAKTIR.</w:t>
      </w:r>
    </w:p>
    <w:p w:rsidR="0057734A" w:rsidRDefault="0057734A" w:rsidP="0057734A">
      <w:pPr>
        <w:pStyle w:val="AralkYok"/>
        <w:jc w:val="both"/>
        <w:rPr>
          <w:rFonts w:ascii="Times New Roman" w:hAnsi="Times New Roman" w:cs="Times New Roman"/>
          <w:b/>
          <w:sz w:val="24"/>
          <w:szCs w:val="24"/>
        </w:rPr>
      </w:pPr>
    </w:p>
    <w:p w:rsidR="0057734A" w:rsidRDefault="0057734A" w:rsidP="0057734A">
      <w:pPr>
        <w:pStyle w:val="AralkYok"/>
        <w:jc w:val="both"/>
      </w:pPr>
      <w:r>
        <w:rPr>
          <w:rFonts w:ascii="Times New Roman" w:hAnsi="Times New Roman" w:cs="Times New Roman"/>
          <w:b/>
          <w:sz w:val="24"/>
          <w:szCs w:val="24"/>
        </w:rPr>
        <w:t xml:space="preserve">1-) </w:t>
      </w:r>
      <w:r>
        <w:rPr>
          <w:rFonts w:ascii="Times New Roman" w:hAnsi="Times New Roman" w:cs="Times New Roman"/>
          <w:sz w:val="24"/>
          <w:szCs w:val="24"/>
        </w:rPr>
        <w:t xml:space="preserve">Zemin </w:t>
      </w:r>
      <w:proofErr w:type="spellStart"/>
      <w:r>
        <w:rPr>
          <w:rFonts w:ascii="Times New Roman" w:hAnsi="Times New Roman" w:cs="Times New Roman"/>
          <w:sz w:val="24"/>
          <w:szCs w:val="24"/>
        </w:rPr>
        <w:t>ankrajlama</w:t>
      </w:r>
      <w:proofErr w:type="spellEnd"/>
      <w:r>
        <w:rPr>
          <w:rFonts w:ascii="Times New Roman" w:hAnsi="Times New Roman" w:cs="Times New Roman"/>
          <w:sz w:val="24"/>
          <w:szCs w:val="24"/>
        </w:rPr>
        <w:t xml:space="preserve"> işlemi 1. Sınıf, </w:t>
      </w:r>
      <w:proofErr w:type="spellStart"/>
      <w:r>
        <w:rPr>
          <w:rFonts w:ascii="Times New Roman" w:hAnsi="Times New Roman" w:cs="Times New Roman"/>
          <w:sz w:val="24"/>
          <w:szCs w:val="24"/>
        </w:rPr>
        <w:t>Epoksi</w:t>
      </w:r>
      <w:proofErr w:type="spellEnd"/>
      <w:r>
        <w:rPr>
          <w:rFonts w:ascii="Times New Roman" w:hAnsi="Times New Roman" w:cs="Times New Roman"/>
          <w:sz w:val="24"/>
          <w:szCs w:val="24"/>
        </w:rPr>
        <w:t xml:space="preserve"> esaslı, macun kıvamlı,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ve yapıştırma harcı ile yapılacaktır.</w:t>
      </w:r>
    </w:p>
    <w:p w:rsidR="0057734A" w:rsidRDefault="0057734A" w:rsidP="0057734A">
      <w:pPr>
        <w:pStyle w:val="AralkYok"/>
        <w:jc w:val="both"/>
      </w:pPr>
      <w:r>
        <w:rPr>
          <w:rFonts w:ascii="Times New Roman" w:hAnsi="Times New Roman" w:cs="Times New Roman"/>
          <w:b/>
          <w:sz w:val="24"/>
          <w:szCs w:val="24"/>
        </w:rPr>
        <w:t>2-)</w:t>
      </w:r>
      <w:r>
        <w:rPr>
          <w:rFonts w:ascii="Times New Roman" w:hAnsi="Times New Roman" w:cs="Times New Roman"/>
          <w:sz w:val="24"/>
          <w:szCs w:val="24"/>
        </w:rPr>
        <w:t xml:space="preserve">  Uygulama yapılacak yüzeyler kuru, temiz, sağlam olacaktır.</w:t>
      </w:r>
    </w:p>
    <w:p w:rsidR="0057734A" w:rsidRDefault="0057734A" w:rsidP="0057734A">
      <w:pPr>
        <w:pStyle w:val="AralkYok"/>
        <w:jc w:val="both"/>
      </w:pPr>
      <w:r>
        <w:rPr>
          <w:rFonts w:ascii="Times New Roman" w:hAnsi="Times New Roman" w:cs="Times New Roman"/>
          <w:b/>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Aderansı</w:t>
      </w:r>
      <w:proofErr w:type="spellEnd"/>
      <w:r>
        <w:rPr>
          <w:rFonts w:ascii="Times New Roman" w:hAnsi="Times New Roman" w:cs="Times New Roman"/>
          <w:sz w:val="24"/>
          <w:szCs w:val="24"/>
        </w:rPr>
        <w:t xml:space="preserve"> azaltacak toz, yağ, gres, boya ve benzeri her tür kir, uygulamadan önce tam olarak temizlenecektir.</w:t>
      </w:r>
    </w:p>
    <w:p w:rsidR="0057734A" w:rsidRDefault="0057734A" w:rsidP="0057734A">
      <w:pPr>
        <w:pStyle w:val="AralkYok"/>
        <w:jc w:val="both"/>
      </w:pPr>
      <w:r>
        <w:rPr>
          <w:rFonts w:ascii="Times New Roman" w:hAnsi="Times New Roman" w:cs="Times New Roman"/>
          <w:b/>
          <w:sz w:val="24"/>
          <w:szCs w:val="24"/>
        </w:rPr>
        <w:t>4-)</w:t>
      </w:r>
      <w:r>
        <w:rPr>
          <w:rFonts w:ascii="Times New Roman" w:hAnsi="Times New Roman" w:cs="Times New Roman"/>
          <w:sz w:val="24"/>
          <w:szCs w:val="24"/>
        </w:rPr>
        <w:t xml:space="preserve"> Filiz demirlerinin sabitlenmesi için delikler matkap ile açıldıktan sonra basınçlı hava, fırça veya vakum yardımı ile tozdan arındırılacaktır.</w:t>
      </w:r>
    </w:p>
    <w:p w:rsidR="0057734A" w:rsidRDefault="0057734A" w:rsidP="0057734A">
      <w:pPr>
        <w:pStyle w:val="AralkYok"/>
        <w:jc w:val="both"/>
      </w:pPr>
      <w:r>
        <w:rPr>
          <w:rFonts w:ascii="Times New Roman" w:hAnsi="Times New Roman" w:cs="Times New Roman"/>
          <w:b/>
          <w:sz w:val="24"/>
          <w:szCs w:val="24"/>
        </w:rPr>
        <w:t>5-)</w:t>
      </w:r>
      <w:r>
        <w:rPr>
          <w:rFonts w:ascii="Times New Roman" w:hAnsi="Times New Roman" w:cs="Times New Roman"/>
          <w:sz w:val="24"/>
          <w:szCs w:val="24"/>
        </w:rPr>
        <w:t>Yapıştırma işlemlerinde gerekli görülen yerlerde mekanik yöntemler ile yüzey pürüzle dirilecektir.</w:t>
      </w:r>
    </w:p>
    <w:p w:rsidR="0057734A" w:rsidRDefault="0057734A" w:rsidP="0057734A">
      <w:pPr>
        <w:pStyle w:val="AralkYok"/>
        <w:jc w:val="both"/>
      </w:pPr>
      <w:r>
        <w:rPr>
          <w:rFonts w:ascii="Times New Roman" w:hAnsi="Times New Roman" w:cs="Times New Roman"/>
          <w:b/>
          <w:sz w:val="24"/>
          <w:szCs w:val="24"/>
        </w:rPr>
        <w:t>6-)</w:t>
      </w:r>
      <w:r>
        <w:rPr>
          <w:rFonts w:ascii="Times New Roman" w:hAnsi="Times New Roman" w:cs="Times New Roman"/>
          <w:sz w:val="24"/>
          <w:szCs w:val="24"/>
        </w:rPr>
        <w:t xml:space="preserve"> +8 derecenin altındaki sıcaklıklarda veya uygulamayı takip eden 24 saat içinde sıcaklığın + 8 derecenin altına düşmesi beklenen durumlarda uygulama yapılmayacaktır.</w:t>
      </w:r>
    </w:p>
    <w:p w:rsidR="0057734A" w:rsidRDefault="0057734A" w:rsidP="0057734A">
      <w:pPr>
        <w:pStyle w:val="AralkYok"/>
        <w:jc w:val="both"/>
      </w:pPr>
      <w:r>
        <w:rPr>
          <w:rFonts w:ascii="Times New Roman" w:hAnsi="Times New Roman" w:cs="Times New Roman"/>
          <w:b/>
          <w:sz w:val="24"/>
          <w:szCs w:val="24"/>
        </w:rPr>
        <w:t xml:space="preserve">7-) </w:t>
      </w:r>
      <w:r>
        <w:rPr>
          <w:rFonts w:ascii="Times New Roman" w:hAnsi="Times New Roman" w:cs="Times New Roman"/>
          <w:sz w:val="24"/>
          <w:szCs w:val="24"/>
        </w:rPr>
        <w:t xml:space="preserve">Islak yüzeylere uygulama yapılmayacak ve uygulama öncesi zemin nemi ve </w:t>
      </w:r>
      <w:proofErr w:type="spellStart"/>
      <w:r>
        <w:rPr>
          <w:rFonts w:ascii="Times New Roman" w:hAnsi="Times New Roman" w:cs="Times New Roman"/>
          <w:sz w:val="24"/>
          <w:szCs w:val="24"/>
        </w:rPr>
        <w:t>aderansı</w:t>
      </w:r>
      <w:proofErr w:type="spellEnd"/>
      <w:r>
        <w:rPr>
          <w:rFonts w:ascii="Times New Roman" w:hAnsi="Times New Roman" w:cs="Times New Roman"/>
          <w:sz w:val="24"/>
          <w:szCs w:val="24"/>
        </w:rPr>
        <w:t xml:space="preserve"> kontrol edilecektir.</w:t>
      </w:r>
      <w:r>
        <w:rPr>
          <w:rFonts w:ascii="Times New Roman" w:hAnsi="Times New Roman" w:cs="Times New Roman"/>
          <w:sz w:val="24"/>
          <w:szCs w:val="24"/>
        </w:rPr>
        <w:tab/>
      </w:r>
    </w:p>
    <w:p w:rsidR="0057734A" w:rsidRDefault="0057734A" w:rsidP="0057734A">
      <w:pPr>
        <w:pStyle w:val="AralkYok"/>
        <w:jc w:val="both"/>
      </w:pPr>
      <w:r>
        <w:rPr>
          <w:rFonts w:ascii="Times New Roman" w:hAnsi="Times New Roman" w:cs="Times New Roman"/>
          <w:b/>
          <w:sz w:val="24"/>
          <w:szCs w:val="24"/>
        </w:rPr>
        <w:t>8-)</w:t>
      </w:r>
      <w:r>
        <w:rPr>
          <w:rFonts w:ascii="Times New Roman" w:hAnsi="Times New Roman" w:cs="Times New Roman"/>
          <w:sz w:val="24"/>
          <w:szCs w:val="24"/>
        </w:rPr>
        <w:t xml:space="preserve"> Zeminin asfalt olması sebebiyle kazı işlemi yapıldıktan sonra beton içerisine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plaka montajı şeklinde yapılacaktır. </w:t>
      </w:r>
      <w:proofErr w:type="gramStart"/>
      <w:r>
        <w:rPr>
          <w:rFonts w:ascii="Times New Roman" w:hAnsi="Times New Roman" w:cs="Times New Roman"/>
          <w:sz w:val="24"/>
          <w:szCs w:val="24"/>
        </w:rPr>
        <w:t>kazı</w:t>
      </w:r>
      <w:proofErr w:type="gramEnd"/>
      <w:r>
        <w:rPr>
          <w:rFonts w:ascii="Times New Roman" w:hAnsi="Times New Roman" w:cs="Times New Roman"/>
          <w:sz w:val="24"/>
          <w:szCs w:val="24"/>
        </w:rPr>
        <w:t xml:space="preserve"> ve beton işlemleri Belka A.Ş ye, plaka yerleştirilmesi firmamıza aittir.</w:t>
      </w:r>
    </w:p>
    <w:p w:rsidR="0057734A" w:rsidRDefault="0057734A" w:rsidP="0057734A">
      <w:pPr>
        <w:pStyle w:val="AralkYok"/>
        <w:jc w:val="both"/>
      </w:pPr>
      <w:r>
        <w:rPr>
          <w:rFonts w:ascii="Times New Roman" w:hAnsi="Times New Roman" w:cs="Times New Roman"/>
          <w:b/>
          <w:sz w:val="24"/>
          <w:szCs w:val="24"/>
        </w:rPr>
        <w:t>9-)</w:t>
      </w:r>
      <w:r>
        <w:rPr>
          <w:rFonts w:ascii="Times New Roman" w:hAnsi="Times New Roman" w:cs="Times New Roman"/>
          <w:sz w:val="24"/>
          <w:szCs w:val="24"/>
        </w:rPr>
        <w:t xml:space="preserve"> Montajda çatı </w:t>
      </w:r>
      <w:proofErr w:type="gramStart"/>
      <w:r>
        <w:rPr>
          <w:rFonts w:ascii="Times New Roman" w:hAnsi="Times New Roman" w:cs="Times New Roman"/>
          <w:sz w:val="24"/>
          <w:szCs w:val="24"/>
        </w:rPr>
        <w:t>aşık</w:t>
      </w:r>
      <w:proofErr w:type="gramEnd"/>
      <w:r>
        <w:rPr>
          <w:rFonts w:ascii="Times New Roman" w:hAnsi="Times New Roman" w:cs="Times New Roman"/>
          <w:sz w:val="24"/>
          <w:szCs w:val="24"/>
        </w:rPr>
        <w:t xml:space="preserve"> ve merteklerin düzlemlerinden aksından kaymamasına dikkat edilecektir.  Bunun için yapılacak zorlamalara, parçaların bükülmesine, burulmasına, düz satıhlardan ayrılmasına müsaade edilmeyecektir.</w:t>
      </w:r>
    </w:p>
    <w:p w:rsidR="0057734A" w:rsidRDefault="0057734A" w:rsidP="0057734A">
      <w:pPr>
        <w:pStyle w:val="AralkYok"/>
        <w:jc w:val="both"/>
      </w:pPr>
      <w:r>
        <w:rPr>
          <w:rFonts w:ascii="Times New Roman" w:hAnsi="Times New Roman" w:cs="Times New Roman"/>
          <w:b/>
          <w:sz w:val="24"/>
          <w:szCs w:val="24"/>
        </w:rPr>
        <w:t xml:space="preserve">10-) </w:t>
      </w:r>
      <w:r>
        <w:rPr>
          <w:rFonts w:ascii="Times New Roman" w:hAnsi="Times New Roman" w:cs="Times New Roman"/>
          <w:sz w:val="24"/>
          <w:szCs w:val="24"/>
        </w:rPr>
        <w:t xml:space="preserve"> Parçaların yan yana gelmesi için hafif çekmelere müsaade edilecektir.  Aşırı çekmeler ve ilave gerilmelere müsaade edilmeyecektir.</w:t>
      </w:r>
    </w:p>
    <w:p w:rsidR="0057734A" w:rsidRDefault="0057734A" w:rsidP="0057734A">
      <w:pPr>
        <w:pStyle w:val="AralkYok"/>
        <w:jc w:val="both"/>
      </w:pPr>
      <w:r>
        <w:rPr>
          <w:rFonts w:ascii="Times New Roman" w:hAnsi="Times New Roman" w:cs="Times New Roman"/>
          <w:b/>
          <w:sz w:val="24"/>
          <w:szCs w:val="24"/>
        </w:rPr>
        <w:t>11-)</w:t>
      </w:r>
      <w:r>
        <w:rPr>
          <w:rFonts w:ascii="Times New Roman" w:hAnsi="Times New Roman" w:cs="Times New Roman"/>
          <w:sz w:val="24"/>
          <w:szCs w:val="24"/>
        </w:rPr>
        <w:t>Montaj esnasında gerekli geçici bağlantılar yapılabilecek, ancak montaj dolayısıyla yapıyı oluşturan taşıyıcı elemanların lüzumsuz gerilmelere maruz kalmasına meydan verilmeyecektir.</w:t>
      </w:r>
    </w:p>
    <w:p w:rsidR="0057734A" w:rsidRDefault="0057734A" w:rsidP="0057734A">
      <w:pPr>
        <w:pStyle w:val="AralkYok"/>
        <w:jc w:val="both"/>
        <w:rPr>
          <w:rFonts w:ascii="Times New Roman" w:hAnsi="Times New Roman" w:cs="Times New Roman"/>
          <w:b/>
          <w:sz w:val="24"/>
          <w:szCs w:val="24"/>
        </w:rPr>
      </w:pPr>
    </w:p>
    <w:p w:rsidR="0057734A" w:rsidRDefault="0057734A" w:rsidP="0057734A">
      <w:pPr>
        <w:pStyle w:val="AralkYok"/>
        <w:jc w:val="both"/>
        <w:rPr>
          <w:rFonts w:ascii="Times New Roman" w:hAnsi="Times New Roman" w:cs="Times New Roman"/>
          <w:b/>
          <w:sz w:val="24"/>
          <w:szCs w:val="24"/>
        </w:rPr>
      </w:pPr>
      <w:r>
        <w:rPr>
          <w:rFonts w:ascii="Times New Roman" w:hAnsi="Times New Roman" w:cs="Times New Roman"/>
          <w:b/>
          <w:sz w:val="24"/>
          <w:szCs w:val="24"/>
        </w:rPr>
        <w:t>5.3 KAYNAK İŞLEMİ AŞAĞIDA BELİRTİLEN MALZEME VE STANDARTLARDA UYGULANACAKTIR.</w:t>
      </w:r>
    </w:p>
    <w:p w:rsidR="0057734A" w:rsidRDefault="0057734A" w:rsidP="0057734A">
      <w:pPr>
        <w:pStyle w:val="AralkYok"/>
        <w:jc w:val="both"/>
        <w:rPr>
          <w:rFonts w:ascii="Times New Roman" w:hAnsi="Times New Roman" w:cs="Times New Roman"/>
          <w:b/>
          <w:sz w:val="24"/>
          <w:szCs w:val="24"/>
        </w:rPr>
      </w:pPr>
    </w:p>
    <w:p w:rsidR="0057734A" w:rsidRDefault="0057734A" w:rsidP="0057734A">
      <w:pPr>
        <w:pStyle w:val="AralkYok"/>
        <w:jc w:val="both"/>
      </w:pPr>
      <w:r>
        <w:rPr>
          <w:rFonts w:ascii="Times New Roman" w:hAnsi="Times New Roman" w:cs="Times New Roman"/>
          <w:b/>
          <w:sz w:val="24"/>
          <w:szCs w:val="24"/>
        </w:rPr>
        <w:t xml:space="preserve">1-) </w:t>
      </w:r>
      <w:r>
        <w:rPr>
          <w:rFonts w:ascii="Times New Roman" w:hAnsi="Times New Roman" w:cs="Times New Roman"/>
          <w:sz w:val="24"/>
          <w:szCs w:val="24"/>
        </w:rPr>
        <w:t>Kaynak işlemi çeliğin et kalınlığına ve kaynak ağzına göre 3.25X350 veya 2.50x 350 mm çapında Bazik elektrot ile yapılacaktır.</w:t>
      </w:r>
    </w:p>
    <w:p w:rsidR="0057734A" w:rsidRDefault="0057734A" w:rsidP="0057734A">
      <w:pPr>
        <w:pStyle w:val="AralkYok"/>
        <w:jc w:val="both"/>
      </w:pPr>
      <w:r>
        <w:rPr>
          <w:rFonts w:ascii="Times New Roman" w:hAnsi="Times New Roman" w:cs="Times New Roman"/>
          <w:b/>
          <w:sz w:val="24"/>
          <w:szCs w:val="24"/>
        </w:rPr>
        <w:t xml:space="preserve">2-) </w:t>
      </w:r>
      <w:r>
        <w:rPr>
          <w:rFonts w:ascii="Times New Roman" w:hAnsi="Times New Roman" w:cs="Times New Roman"/>
          <w:sz w:val="24"/>
          <w:szCs w:val="24"/>
        </w:rPr>
        <w:t xml:space="preserve"> Elektrotların kuru olmasına özen gösterilecek gerekli olduğunda 110 C° de kurutulacaktır.</w:t>
      </w:r>
    </w:p>
    <w:p w:rsidR="0057734A" w:rsidRDefault="0057734A" w:rsidP="0057734A">
      <w:pPr>
        <w:pStyle w:val="AralkYok"/>
        <w:jc w:val="both"/>
      </w:pPr>
      <w:r>
        <w:rPr>
          <w:rFonts w:ascii="Times New Roman" w:hAnsi="Times New Roman" w:cs="Times New Roman"/>
          <w:b/>
          <w:sz w:val="24"/>
          <w:szCs w:val="24"/>
        </w:rPr>
        <w:t xml:space="preserve">3-) </w:t>
      </w:r>
      <w:r>
        <w:rPr>
          <w:rFonts w:ascii="Times New Roman" w:hAnsi="Times New Roman" w:cs="Times New Roman"/>
          <w:sz w:val="24"/>
          <w:szCs w:val="24"/>
        </w:rPr>
        <w:t>Kaynaklar, 60° kaynak ağzı açılarak V küt dikişli yapılacaktır.</w:t>
      </w:r>
    </w:p>
    <w:p w:rsidR="0057734A" w:rsidRDefault="0057734A" w:rsidP="0057734A">
      <w:pPr>
        <w:pStyle w:val="AralkYok"/>
        <w:jc w:val="both"/>
      </w:pPr>
      <w:r>
        <w:rPr>
          <w:rFonts w:ascii="Times New Roman" w:hAnsi="Times New Roman" w:cs="Times New Roman"/>
          <w:b/>
          <w:sz w:val="24"/>
          <w:szCs w:val="24"/>
        </w:rPr>
        <w:t xml:space="preserve">4-) </w:t>
      </w:r>
      <w:r>
        <w:rPr>
          <w:rFonts w:ascii="Times New Roman" w:hAnsi="Times New Roman" w:cs="Times New Roman"/>
          <w:sz w:val="24"/>
          <w:szCs w:val="24"/>
        </w:rPr>
        <w:t>Kaynak işlemi öncesi benzer özelliklerdeki parçalardan numuneler kaynatılacak ve kaynak işlemi bittikten sonra gerekli testler yapılarak kaynağın durumu kontrol edilecektir.</w:t>
      </w:r>
    </w:p>
    <w:p w:rsidR="0057734A" w:rsidRDefault="0057734A" w:rsidP="0057734A">
      <w:pPr>
        <w:pStyle w:val="AralkYok"/>
        <w:jc w:val="both"/>
      </w:pPr>
      <w:r>
        <w:rPr>
          <w:rFonts w:ascii="Times New Roman" w:hAnsi="Times New Roman" w:cs="Times New Roman"/>
          <w:b/>
          <w:sz w:val="24"/>
          <w:szCs w:val="24"/>
        </w:rPr>
        <w:t>5</w:t>
      </w:r>
      <w:r>
        <w:rPr>
          <w:rFonts w:ascii="Times New Roman" w:hAnsi="Times New Roman" w:cs="Times New Roman"/>
          <w:sz w:val="24"/>
          <w:szCs w:val="24"/>
        </w:rPr>
        <w:t>-) Kaynak yapılan yerdeki hava akımına çok dikkat edilecek ve işlem yapılırken havanın rüzgârlı olmamasına ya da gerekli korumanın sağlanmasına dikkat edilecektir.</w:t>
      </w:r>
    </w:p>
    <w:p w:rsidR="0057734A" w:rsidRDefault="0057734A" w:rsidP="0057734A">
      <w:pPr>
        <w:pStyle w:val="Standard"/>
        <w:spacing w:after="0" w:line="240" w:lineRule="auto"/>
        <w:jc w:val="both"/>
      </w:pPr>
      <w:r>
        <w:rPr>
          <w:rFonts w:ascii="Times New Roman" w:hAnsi="Times New Roman" w:cs="Times New Roman"/>
          <w:b/>
          <w:sz w:val="24"/>
          <w:szCs w:val="24"/>
        </w:rPr>
        <w:lastRenderedPageBreak/>
        <w:t xml:space="preserve">6-) </w:t>
      </w:r>
      <w:r>
        <w:rPr>
          <w:rFonts w:ascii="Times New Roman" w:eastAsia="Times New Roman" w:hAnsi="Times New Roman" w:cs="Times New Roman"/>
          <w:bCs/>
          <w:sz w:val="24"/>
          <w:szCs w:val="24"/>
        </w:rPr>
        <w:t>Kaynak yapılacak malzemelerin yüzeyi bütün pürüzlerden arıtılmış olacak, cidarlara yapışmış maddeler, cüruf, tutkal, pas, yağ, gres, boya ve diğer maddelerden temizlenmiş olacaktır.</w:t>
      </w:r>
    </w:p>
    <w:p w:rsidR="0057734A" w:rsidRDefault="0057734A" w:rsidP="0057734A">
      <w:pPr>
        <w:pStyle w:val="Standard"/>
        <w:spacing w:after="0" w:line="240" w:lineRule="auto"/>
        <w:jc w:val="both"/>
      </w:pPr>
      <w:r>
        <w:rPr>
          <w:rFonts w:ascii="Times New Roman" w:eastAsia="Times New Roman" w:hAnsi="Times New Roman" w:cs="Times New Roman"/>
          <w:b/>
          <w:bCs/>
          <w:sz w:val="24"/>
          <w:szCs w:val="24"/>
        </w:rPr>
        <w:t xml:space="preserve">7-) </w:t>
      </w:r>
      <w:r>
        <w:rPr>
          <w:rFonts w:ascii="Times New Roman" w:eastAsia="Times New Roman" w:hAnsi="Times New Roman" w:cs="Times New Roman"/>
          <w:bCs/>
          <w:sz w:val="24"/>
          <w:szCs w:val="24"/>
        </w:rPr>
        <w:t xml:space="preserve">Kaynak yükseklikleri projede belirtildiği gibi olacak ve kaynakların </w:t>
      </w:r>
      <w:proofErr w:type="gramStart"/>
      <w:r>
        <w:rPr>
          <w:rFonts w:ascii="Times New Roman" w:eastAsia="Times New Roman" w:hAnsi="Times New Roman" w:cs="Times New Roman"/>
          <w:bCs/>
          <w:sz w:val="24"/>
          <w:szCs w:val="24"/>
        </w:rPr>
        <w:t>düzgün  olmasına</w:t>
      </w:r>
      <w:proofErr w:type="gramEnd"/>
      <w:r>
        <w:rPr>
          <w:rFonts w:ascii="Times New Roman" w:eastAsia="Times New Roman" w:hAnsi="Times New Roman" w:cs="Times New Roman"/>
          <w:bCs/>
          <w:sz w:val="24"/>
          <w:szCs w:val="24"/>
        </w:rPr>
        <w:t>,  taşkınlık  yapmamasına  dikkat  edilecektir.</w:t>
      </w:r>
    </w:p>
    <w:p w:rsidR="0057734A" w:rsidRDefault="0057734A" w:rsidP="0057734A">
      <w:pPr>
        <w:pStyle w:val="Standard"/>
        <w:spacing w:after="0" w:line="240" w:lineRule="auto"/>
        <w:jc w:val="both"/>
      </w:pPr>
      <w:r>
        <w:rPr>
          <w:rFonts w:ascii="Times New Roman" w:eastAsia="Times New Roman" w:hAnsi="Times New Roman" w:cs="Times New Roman"/>
          <w:b/>
          <w:bCs/>
          <w:sz w:val="24"/>
          <w:szCs w:val="24"/>
        </w:rPr>
        <w:t xml:space="preserve">8-) </w:t>
      </w:r>
      <w:r>
        <w:rPr>
          <w:rFonts w:ascii="Times New Roman" w:eastAsia="Times New Roman" w:hAnsi="Times New Roman" w:cs="Times New Roman"/>
          <w:bCs/>
          <w:sz w:val="24"/>
          <w:szCs w:val="24"/>
        </w:rPr>
        <w:t xml:space="preserve">Elektrotla ark teşekkülü için </w:t>
      </w:r>
      <w:proofErr w:type="gramStart"/>
      <w:r>
        <w:rPr>
          <w:rFonts w:ascii="Times New Roman" w:eastAsia="Times New Roman" w:hAnsi="Times New Roman" w:cs="Times New Roman"/>
          <w:bCs/>
          <w:sz w:val="24"/>
          <w:szCs w:val="24"/>
        </w:rPr>
        <w:t>konstrüksiyonun</w:t>
      </w:r>
      <w:proofErr w:type="gramEnd"/>
      <w:r>
        <w:rPr>
          <w:rFonts w:ascii="Times New Roman" w:eastAsia="Times New Roman" w:hAnsi="Times New Roman" w:cs="Times New Roman"/>
          <w:bCs/>
          <w:sz w:val="24"/>
          <w:szCs w:val="24"/>
        </w:rPr>
        <w:t xml:space="preserve"> herhangi bir kısmına darbe vurulmayacaktır.</w:t>
      </w:r>
    </w:p>
    <w:p w:rsidR="0057734A" w:rsidRDefault="0057734A" w:rsidP="0057734A">
      <w:pPr>
        <w:pStyle w:val="Standard"/>
        <w:spacing w:after="0" w:line="240" w:lineRule="auto"/>
        <w:jc w:val="both"/>
      </w:pPr>
      <w:r>
        <w:rPr>
          <w:rFonts w:ascii="Times New Roman" w:eastAsia="Times New Roman" w:hAnsi="Times New Roman" w:cs="Times New Roman"/>
          <w:b/>
          <w:bCs/>
          <w:sz w:val="24"/>
          <w:szCs w:val="24"/>
        </w:rPr>
        <w:t xml:space="preserve">9-) </w:t>
      </w:r>
      <w:r>
        <w:rPr>
          <w:rFonts w:ascii="Times New Roman" w:eastAsia="Times New Roman" w:hAnsi="Times New Roman" w:cs="Times New Roman"/>
          <w:bCs/>
          <w:sz w:val="24"/>
          <w:szCs w:val="24"/>
        </w:rPr>
        <w:t xml:space="preserve">Kaynak yapıldıktan sonra cüruflar tamamen temizlenecek ve imalatı bitmiş çelik </w:t>
      </w:r>
      <w:proofErr w:type="gramStart"/>
      <w:r>
        <w:rPr>
          <w:rFonts w:ascii="Times New Roman" w:eastAsia="Times New Roman" w:hAnsi="Times New Roman" w:cs="Times New Roman"/>
          <w:bCs/>
          <w:sz w:val="24"/>
          <w:szCs w:val="24"/>
        </w:rPr>
        <w:t>konstrüksiyon</w:t>
      </w:r>
      <w:proofErr w:type="gramEnd"/>
      <w:r>
        <w:rPr>
          <w:rFonts w:ascii="Times New Roman" w:eastAsia="Times New Roman" w:hAnsi="Times New Roman" w:cs="Times New Roman"/>
          <w:bCs/>
          <w:sz w:val="24"/>
          <w:szCs w:val="24"/>
        </w:rPr>
        <w:t xml:space="preserve"> üzerinde asla kaynak cürufu bulunmayacaktır.</w:t>
      </w:r>
    </w:p>
    <w:p w:rsidR="0057734A" w:rsidRDefault="0057734A" w:rsidP="0057734A">
      <w:pPr>
        <w:pStyle w:val="Standard"/>
        <w:spacing w:after="0" w:line="240" w:lineRule="auto"/>
        <w:jc w:val="both"/>
      </w:pPr>
      <w:r>
        <w:rPr>
          <w:rFonts w:ascii="Times New Roman" w:eastAsia="Times New Roman" w:hAnsi="Times New Roman" w:cs="Times New Roman"/>
          <w:b/>
          <w:bCs/>
          <w:sz w:val="24"/>
          <w:szCs w:val="24"/>
        </w:rPr>
        <w:t xml:space="preserve">10-) </w:t>
      </w:r>
      <w:r>
        <w:rPr>
          <w:rFonts w:ascii="Times New Roman" w:eastAsia="Times New Roman" w:hAnsi="Times New Roman" w:cs="Times New Roman"/>
          <w:bCs/>
          <w:sz w:val="24"/>
          <w:szCs w:val="24"/>
        </w:rPr>
        <w:t xml:space="preserve">Kaynaklar kontrollük gerek gördüğünde </w:t>
      </w:r>
      <w:proofErr w:type="spellStart"/>
      <w:r>
        <w:rPr>
          <w:rFonts w:ascii="Times New Roman" w:eastAsia="Times New Roman" w:hAnsi="Times New Roman" w:cs="Times New Roman"/>
          <w:bCs/>
          <w:sz w:val="24"/>
          <w:szCs w:val="24"/>
        </w:rPr>
        <w:t>ultrasonik</w:t>
      </w:r>
      <w:proofErr w:type="spellEnd"/>
      <w:r>
        <w:rPr>
          <w:rFonts w:ascii="Times New Roman" w:eastAsia="Times New Roman" w:hAnsi="Times New Roman" w:cs="Times New Roman"/>
          <w:bCs/>
          <w:sz w:val="24"/>
          <w:szCs w:val="24"/>
        </w:rPr>
        <w:t xml:space="preserve"> veya röntgen kontrolü kaynak kontrol cihazları ile kontrol edilecektir.</w:t>
      </w:r>
    </w:p>
    <w:p w:rsidR="0057734A" w:rsidRDefault="0057734A" w:rsidP="0057734A">
      <w:pPr>
        <w:pStyle w:val="Standard"/>
        <w:spacing w:after="0" w:line="240" w:lineRule="auto"/>
        <w:jc w:val="both"/>
      </w:pPr>
      <w:r>
        <w:rPr>
          <w:rFonts w:ascii="Times New Roman" w:eastAsia="Times New Roman" w:hAnsi="Times New Roman" w:cs="Times New Roman"/>
          <w:b/>
          <w:bCs/>
          <w:sz w:val="24"/>
          <w:szCs w:val="24"/>
        </w:rPr>
        <w:t xml:space="preserve">11-) </w:t>
      </w:r>
      <w:r>
        <w:rPr>
          <w:rFonts w:ascii="Times New Roman" w:eastAsia="Times New Roman" w:hAnsi="Times New Roman" w:cs="Times New Roman"/>
          <w:bCs/>
          <w:sz w:val="24"/>
          <w:szCs w:val="24"/>
        </w:rPr>
        <w:t xml:space="preserve"> Kaynak esnasında, malzemede deformasyonlar meydana gelmemesi için gerekli önleyici tedbirler alınacaktır. Kaynaktan sonra meydana gelen iç gerilmelerin giderilmesi için kaynak yerleri dövülecek veya tavlanacaktır.</w:t>
      </w:r>
    </w:p>
    <w:p w:rsidR="0057734A" w:rsidRDefault="0057734A" w:rsidP="0057734A">
      <w:pPr>
        <w:pStyle w:val="Standard"/>
        <w:spacing w:after="0" w:line="240" w:lineRule="auto"/>
        <w:jc w:val="both"/>
      </w:pPr>
      <w:bookmarkStart w:id="0" w:name="Pg6"/>
      <w:bookmarkEnd w:id="0"/>
      <w:r>
        <w:rPr>
          <w:rFonts w:ascii="Times New Roman" w:eastAsia="Times New Roman" w:hAnsi="Times New Roman" w:cs="Times New Roman"/>
          <w:b/>
          <w:bCs/>
          <w:sz w:val="24"/>
          <w:szCs w:val="24"/>
        </w:rPr>
        <w:t>12-)</w:t>
      </w:r>
      <w:r>
        <w:rPr>
          <w:rFonts w:ascii="Times New Roman" w:eastAsia="Times New Roman" w:hAnsi="Times New Roman" w:cs="Times New Roman"/>
          <w:bCs/>
          <w:sz w:val="24"/>
          <w:szCs w:val="24"/>
        </w:rPr>
        <w:t xml:space="preserve"> Düşey ve yatay kaynaklar için elektrot cinsleri üzerindeki </w:t>
      </w:r>
      <w:proofErr w:type="spellStart"/>
      <w:r>
        <w:rPr>
          <w:rFonts w:ascii="Times New Roman" w:eastAsia="Times New Roman" w:hAnsi="Times New Roman" w:cs="Times New Roman"/>
          <w:bCs/>
          <w:sz w:val="24"/>
          <w:szCs w:val="24"/>
        </w:rPr>
        <w:t>amperajlara</w:t>
      </w:r>
      <w:proofErr w:type="spellEnd"/>
      <w:r>
        <w:rPr>
          <w:rFonts w:ascii="Times New Roman" w:eastAsia="Times New Roman" w:hAnsi="Times New Roman" w:cs="Times New Roman"/>
          <w:bCs/>
          <w:sz w:val="24"/>
          <w:szCs w:val="24"/>
        </w:rPr>
        <w:t xml:space="preserve"> göre ayarlı olacaktır.</w:t>
      </w:r>
    </w:p>
    <w:p w:rsidR="0057734A" w:rsidRDefault="0057734A" w:rsidP="0057734A">
      <w:pPr>
        <w:pStyle w:val="Standard"/>
        <w:spacing w:after="0" w:line="240" w:lineRule="auto"/>
        <w:jc w:val="both"/>
      </w:pPr>
      <w:r>
        <w:rPr>
          <w:rFonts w:ascii="Times New Roman" w:eastAsia="Times New Roman" w:hAnsi="Times New Roman" w:cs="Times New Roman"/>
          <w:b/>
          <w:bCs/>
          <w:sz w:val="24"/>
          <w:szCs w:val="24"/>
        </w:rPr>
        <w:t xml:space="preserve">13-) </w:t>
      </w:r>
      <w:r>
        <w:rPr>
          <w:rFonts w:ascii="Times New Roman" w:eastAsia="Times New Roman" w:hAnsi="Times New Roman" w:cs="Times New Roman"/>
          <w:bCs/>
          <w:sz w:val="24"/>
          <w:szCs w:val="24"/>
        </w:rPr>
        <w:t>Her kaynaktan sonra cüruflar çekiçle kırılacak ve tel fırçayla temizlenecektir.</w:t>
      </w:r>
    </w:p>
    <w:p w:rsidR="0057734A" w:rsidRDefault="0057734A" w:rsidP="0057734A">
      <w:pPr>
        <w:pStyle w:val="Standard"/>
        <w:spacing w:after="0" w:line="240" w:lineRule="auto"/>
        <w:jc w:val="both"/>
      </w:pPr>
      <w:r>
        <w:rPr>
          <w:rFonts w:ascii="Times New Roman" w:eastAsia="Times New Roman" w:hAnsi="Times New Roman" w:cs="Times New Roman"/>
          <w:b/>
          <w:bCs/>
          <w:sz w:val="24"/>
          <w:szCs w:val="24"/>
        </w:rPr>
        <w:t xml:space="preserve">14-) </w:t>
      </w:r>
      <w:r>
        <w:rPr>
          <w:rFonts w:ascii="Times New Roman" w:eastAsia="Times New Roman" w:hAnsi="Times New Roman" w:cs="Times New Roman"/>
          <w:bCs/>
          <w:sz w:val="24"/>
          <w:szCs w:val="24"/>
        </w:rPr>
        <w:t>Kaynak dikişleri ani soğumaya maruz bırakılmayacaktır.</w:t>
      </w:r>
    </w:p>
    <w:p w:rsidR="0057734A" w:rsidRDefault="0057734A" w:rsidP="0057734A">
      <w:pPr>
        <w:pStyle w:val="Standard"/>
        <w:spacing w:after="0" w:line="240" w:lineRule="auto"/>
        <w:jc w:val="both"/>
      </w:pPr>
      <w:r>
        <w:rPr>
          <w:rFonts w:ascii="Times New Roman" w:eastAsia="Times New Roman" w:hAnsi="Times New Roman" w:cs="Times New Roman"/>
          <w:b/>
          <w:bCs/>
          <w:sz w:val="24"/>
          <w:szCs w:val="24"/>
        </w:rPr>
        <w:t>15-)</w:t>
      </w:r>
      <w:r>
        <w:rPr>
          <w:rFonts w:ascii="Times New Roman" w:eastAsia="Times New Roman" w:hAnsi="Times New Roman" w:cs="Times New Roman"/>
          <w:bCs/>
          <w:sz w:val="24"/>
          <w:szCs w:val="24"/>
        </w:rPr>
        <w:t xml:space="preserve"> Kaynak yapılan mahaller rüzgâr, yağmur ve yangından korunacaktır.</w:t>
      </w:r>
    </w:p>
    <w:p w:rsidR="0057734A" w:rsidRDefault="0057734A" w:rsidP="0057734A">
      <w:pPr>
        <w:pStyle w:val="Standard"/>
        <w:spacing w:after="0" w:line="240" w:lineRule="auto"/>
        <w:jc w:val="both"/>
      </w:pPr>
      <w:r>
        <w:rPr>
          <w:rFonts w:ascii="Times New Roman" w:eastAsia="Times New Roman" w:hAnsi="Times New Roman" w:cs="Times New Roman"/>
          <w:b/>
          <w:bCs/>
          <w:sz w:val="24"/>
          <w:szCs w:val="24"/>
        </w:rPr>
        <w:t>16-)</w:t>
      </w:r>
      <w:r>
        <w:rPr>
          <w:rFonts w:ascii="Times New Roman" w:eastAsia="Times New Roman" w:hAnsi="Times New Roman" w:cs="Times New Roman"/>
          <w:bCs/>
          <w:sz w:val="24"/>
          <w:szCs w:val="24"/>
        </w:rPr>
        <w:t xml:space="preserve"> Kaynak tekniği ile ilgili her türlü işçi sağlığı ve iş güvenliği tedbirleri YÜKLENICI tarafından alınacaktır.</w:t>
      </w:r>
    </w:p>
    <w:p w:rsidR="0057734A" w:rsidRDefault="0057734A" w:rsidP="0057734A">
      <w:pPr>
        <w:pStyle w:val="Standard"/>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Kaynak bitim yerlerinde açık krater bırakılmayacak şekilde elektrot kaynak bitim notasından en az 1 cm geri çekildikten sonra kaldırılacaktır.</w:t>
      </w:r>
    </w:p>
    <w:p w:rsidR="0057734A" w:rsidRDefault="0057734A" w:rsidP="0057734A">
      <w:pPr>
        <w:pStyle w:val="Standard"/>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Eğer kaynak tek taraflı yapılacak olursa başlangıçta metal kalınlığının %15’i kadar bir kısım kaynatılmış bölge olarak kalabilir. Eğer metal kalınlığı 20 mm den fazla olursa bu miktar 3 mm’den fazla olamaz.</w:t>
      </w:r>
    </w:p>
    <w:p w:rsidR="0057734A" w:rsidRDefault="0057734A" w:rsidP="0057734A">
      <w:pPr>
        <w:pStyle w:val="Standard"/>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16 mm den kalın parçalardaki kaynakların ilk pasolarında bazik tipi elektrot kullanılacaktır.</w:t>
      </w:r>
    </w:p>
    <w:p w:rsidR="0057734A" w:rsidRDefault="0057734A" w:rsidP="0057734A">
      <w:pPr>
        <w:pStyle w:val="Standard"/>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İki taraflı kaynakta cüruf veya boşluk kalınlığı kaynatılacak metal kalınlığının %10’undan veya 2 mm den fazla olmayacak, tek taraflı kaynakta ise %15 veya 3mm’den fazla olamaz.</w:t>
      </w:r>
    </w:p>
    <w:p w:rsidR="0057734A" w:rsidRDefault="0057734A" w:rsidP="0057734A">
      <w:pPr>
        <w:pStyle w:val="Standard"/>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Bir kaynakta 400 mm uzunlukta yapılan bir kontrol hatalı çıkarsa o kısım tashih edilir. Ancak aynı kaynakta ikinci bir 400 mm. </w:t>
      </w:r>
      <w:proofErr w:type="spellStart"/>
      <w:r>
        <w:rPr>
          <w:rFonts w:ascii="Times New Roman" w:eastAsia="Times New Roman" w:hAnsi="Times New Roman" w:cs="Times New Roman"/>
          <w:bCs/>
          <w:sz w:val="24"/>
          <w:szCs w:val="24"/>
        </w:rPr>
        <w:t>lik</w:t>
      </w:r>
      <w:proofErr w:type="spellEnd"/>
      <w:r>
        <w:rPr>
          <w:rFonts w:ascii="Times New Roman" w:eastAsia="Times New Roman" w:hAnsi="Times New Roman" w:cs="Times New Roman"/>
          <w:bCs/>
          <w:sz w:val="24"/>
          <w:szCs w:val="24"/>
        </w:rPr>
        <w:t xml:space="preserve"> bir kısım hatalı çıkarsa tüm kaynak tashih edilir.</w:t>
      </w:r>
    </w:p>
    <w:p w:rsidR="0057734A" w:rsidRDefault="0057734A" w:rsidP="0057734A">
      <w:pPr>
        <w:pStyle w:val="Standard"/>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Kaynakta hiç bir çatlak kabul edilemez. Kaynak dikişleri, muntazam olacaktır.</w:t>
      </w:r>
    </w:p>
    <w:p w:rsidR="0057734A" w:rsidRDefault="0057734A" w:rsidP="0057734A">
      <w:pPr>
        <w:pStyle w:val="Standard"/>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Makas boyunca en fazla </w:t>
      </w:r>
      <w:proofErr w:type="spellStart"/>
      <w:r>
        <w:rPr>
          <w:rFonts w:ascii="Times New Roman" w:eastAsia="Times New Roman" w:hAnsi="Times New Roman" w:cs="Times New Roman"/>
          <w:bCs/>
          <w:sz w:val="24"/>
          <w:szCs w:val="24"/>
        </w:rPr>
        <w:t>tolere</w:t>
      </w:r>
      <w:proofErr w:type="spellEnd"/>
      <w:r>
        <w:rPr>
          <w:rFonts w:ascii="Times New Roman" w:eastAsia="Times New Roman" w:hAnsi="Times New Roman" w:cs="Times New Roman"/>
          <w:bCs/>
          <w:sz w:val="24"/>
          <w:szCs w:val="24"/>
        </w:rPr>
        <w:t xml:space="preserve"> edilecek ölçü &lt;10mm olmalıdır.</w:t>
      </w:r>
    </w:p>
    <w:p w:rsidR="0057734A" w:rsidRDefault="0057734A" w:rsidP="0057734A">
      <w:pPr>
        <w:pStyle w:val="Standard"/>
        <w:spacing w:after="0" w:line="240" w:lineRule="auto"/>
        <w:jc w:val="both"/>
        <w:rPr>
          <w:rFonts w:ascii="Times New Roman" w:eastAsia="Times New Roman" w:hAnsi="Times New Roman" w:cs="Times New Roman"/>
          <w:bCs/>
          <w:sz w:val="24"/>
          <w:szCs w:val="24"/>
        </w:rPr>
      </w:pPr>
    </w:p>
    <w:p w:rsidR="0057734A" w:rsidRDefault="0057734A" w:rsidP="0057734A">
      <w:pPr>
        <w:pStyle w:val="AralkYok"/>
        <w:jc w:val="both"/>
        <w:rPr>
          <w:rFonts w:ascii="Times New Roman" w:hAnsi="Times New Roman" w:cs="Times New Roman"/>
          <w:b/>
          <w:sz w:val="24"/>
          <w:szCs w:val="24"/>
        </w:rPr>
      </w:pPr>
      <w:r>
        <w:rPr>
          <w:rFonts w:ascii="Times New Roman" w:hAnsi="Times New Roman" w:cs="Times New Roman"/>
          <w:b/>
          <w:sz w:val="24"/>
          <w:szCs w:val="24"/>
        </w:rPr>
        <w:t>5.4 BOYA İŞLEMİ AŞAĞIDA BELİRTİLEN MALZEME VE STANDARTLARDA UYGULANACAKTIR.</w:t>
      </w:r>
    </w:p>
    <w:p w:rsidR="0057734A" w:rsidRDefault="0057734A" w:rsidP="0057734A">
      <w:pPr>
        <w:pStyle w:val="AralkYok"/>
        <w:jc w:val="both"/>
      </w:pPr>
      <w:r>
        <w:rPr>
          <w:rFonts w:ascii="Times New Roman" w:hAnsi="Times New Roman" w:cs="Times New Roman"/>
          <w:b/>
          <w:sz w:val="24"/>
          <w:szCs w:val="24"/>
        </w:rPr>
        <w:t xml:space="preserve">1-) </w:t>
      </w:r>
      <w:r>
        <w:rPr>
          <w:rFonts w:ascii="Times New Roman" w:hAnsi="Times New Roman" w:cs="Times New Roman"/>
          <w:sz w:val="24"/>
          <w:szCs w:val="24"/>
        </w:rPr>
        <w:t xml:space="preserve">Her türlü metal yüzeye iyi yapışan, sürtünmeye karşı yüksek dirençli, yüksek kimyasal ve mekanik dayanıklılığa sahip 1. Sınıf </w:t>
      </w:r>
      <w:proofErr w:type="spellStart"/>
      <w:r>
        <w:rPr>
          <w:rFonts w:ascii="Times New Roman" w:hAnsi="Times New Roman" w:cs="Times New Roman"/>
          <w:sz w:val="24"/>
          <w:szCs w:val="24"/>
        </w:rPr>
        <w:t>Solventli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Epoksi</w:t>
      </w:r>
      <w:proofErr w:type="spellEnd"/>
      <w:r>
        <w:rPr>
          <w:rFonts w:ascii="Times New Roman" w:hAnsi="Times New Roman" w:cs="Times New Roman"/>
          <w:sz w:val="24"/>
          <w:szCs w:val="24"/>
        </w:rPr>
        <w:t xml:space="preserve"> boya tercih edilecektir.</w:t>
      </w:r>
    </w:p>
    <w:p w:rsidR="0057734A" w:rsidRDefault="0057734A" w:rsidP="0057734A">
      <w:pPr>
        <w:pStyle w:val="AralkYok"/>
        <w:jc w:val="both"/>
      </w:pPr>
      <w:r>
        <w:rPr>
          <w:rFonts w:ascii="Times New Roman" w:hAnsi="Times New Roman" w:cs="Times New Roman"/>
          <w:b/>
          <w:sz w:val="24"/>
          <w:szCs w:val="24"/>
        </w:rPr>
        <w:t xml:space="preserve">2-) </w:t>
      </w:r>
      <w:r>
        <w:rPr>
          <w:rFonts w:ascii="Times New Roman" w:hAnsi="Times New Roman" w:cs="Times New Roman"/>
          <w:sz w:val="24"/>
          <w:szCs w:val="24"/>
        </w:rPr>
        <w:t>İşlem yapılacak yüzey, yağ, kir, hadde kabuğu ve nemden uygun kum püskürtme ya da mekanik yollarla parlak metal elde edilinceye kadar temizlenecektir.</w:t>
      </w:r>
    </w:p>
    <w:p w:rsidR="0057734A" w:rsidRDefault="0057734A" w:rsidP="0057734A">
      <w:pPr>
        <w:pStyle w:val="AralkYok"/>
        <w:jc w:val="both"/>
      </w:pPr>
      <w:r>
        <w:rPr>
          <w:rFonts w:ascii="Times New Roman" w:hAnsi="Times New Roman" w:cs="Times New Roman"/>
          <w:b/>
          <w:sz w:val="24"/>
          <w:szCs w:val="24"/>
        </w:rPr>
        <w:t xml:space="preserve">3-) </w:t>
      </w:r>
      <w:r>
        <w:rPr>
          <w:rFonts w:ascii="Times New Roman" w:hAnsi="Times New Roman" w:cs="Times New Roman"/>
          <w:sz w:val="24"/>
          <w:szCs w:val="24"/>
        </w:rPr>
        <w:t xml:space="preserve">Temizlik işlemi yapılan bölge 4 saat içinde </w:t>
      </w:r>
      <w:proofErr w:type="spellStart"/>
      <w:r>
        <w:rPr>
          <w:rFonts w:ascii="Times New Roman" w:hAnsi="Times New Roman" w:cs="Times New Roman"/>
          <w:sz w:val="24"/>
          <w:szCs w:val="24"/>
        </w:rPr>
        <w:t>Epoksi</w:t>
      </w:r>
      <w:proofErr w:type="spellEnd"/>
      <w:r>
        <w:rPr>
          <w:rFonts w:ascii="Times New Roman" w:hAnsi="Times New Roman" w:cs="Times New Roman"/>
          <w:sz w:val="24"/>
          <w:szCs w:val="24"/>
        </w:rPr>
        <w:t xml:space="preserve"> Astar ile astarlanacaktır.</w:t>
      </w:r>
    </w:p>
    <w:p w:rsidR="0057734A" w:rsidRDefault="0057734A" w:rsidP="0057734A">
      <w:pPr>
        <w:pStyle w:val="AralkYok"/>
        <w:jc w:val="both"/>
      </w:pPr>
      <w:r>
        <w:rPr>
          <w:rFonts w:ascii="Times New Roman" w:hAnsi="Times New Roman" w:cs="Times New Roman"/>
          <w:b/>
          <w:sz w:val="24"/>
          <w:szCs w:val="24"/>
        </w:rPr>
        <w:t xml:space="preserve">4-) </w:t>
      </w:r>
      <w:r>
        <w:rPr>
          <w:rFonts w:ascii="Times New Roman" w:hAnsi="Times New Roman" w:cs="Times New Roman"/>
          <w:sz w:val="24"/>
          <w:szCs w:val="24"/>
        </w:rPr>
        <w:t xml:space="preserve">Boya %20 oranında </w:t>
      </w:r>
      <w:proofErr w:type="spellStart"/>
      <w:r>
        <w:rPr>
          <w:rFonts w:ascii="Times New Roman" w:hAnsi="Times New Roman" w:cs="Times New Roman"/>
          <w:sz w:val="24"/>
          <w:szCs w:val="24"/>
        </w:rPr>
        <w:t>Epoksi</w:t>
      </w:r>
      <w:proofErr w:type="spellEnd"/>
      <w:r>
        <w:rPr>
          <w:rFonts w:ascii="Times New Roman" w:hAnsi="Times New Roman" w:cs="Times New Roman"/>
          <w:sz w:val="24"/>
          <w:szCs w:val="24"/>
        </w:rPr>
        <w:t xml:space="preserve"> tiner ile inceltilecek ve boya tabancası ile uygulanacaktır.</w:t>
      </w:r>
    </w:p>
    <w:p w:rsidR="0057734A" w:rsidRDefault="0057734A" w:rsidP="0057734A">
      <w:pPr>
        <w:pStyle w:val="AralkYok"/>
        <w:jc w:val="both"/>
      </w:pPr>
      <w:r>
        <w:rPr>
          <w:rFonts w:ascii="Times New Roman" w:hAnsi="Times New Roman" w:cs="Times New Roman"/>
          <w:b/>
          <w:sz w:val="24"/>
          <w:szCs w:val="24"/>
        </w:rPr>
        <w:t xml:space="preserve">5-) </w:t>
      </w:r>
      <w:r>
        <w:rPr>
          <w:rFonts w:ascii="Times New Roman" w:hAnsi="Times New Roman" w:cs="Times New Roman"/>
          <w:sz w:val="24"/>
          <w:szCs w:val="24"/>
        </w:rPr>
        <w:t>Kat aralarında min.23 derece sıcaklıkta 24 saat beklenecek ve tam kuruma sağlanacaktır.</w:t>
      </w:r>
    </w:p>
    <w:p w:rsidR="0057734A" w:rsidRDefault="0057734A" w:rsidP="0057734A">
      <w:pPr>
        <w:pStyle w:val="AralkYok"/>
        <w:jc w:val="both"/>
      </w:pPr>
      <w:r>
        <w:rPr>
          <w:rFonts w:ascii="Times New Roman" w:hAnsi="Times New Roman" w:cs="Times New Roman"/>
          <w:b/>
          <w:sz w:val="24"/>
          <w:szCs w:val="24"/>
        </w:rPr>
        <w:t xml:space="preserve">6-) </w:t>
      </w:r>
      <w:r>
        <w:rPr>
          <w:rFonts w:ascii="Times New Roman" w:hAnsi="Times New Roman" w:cs="Times New Roman"/>
          <w:sz w:val="24"/>
          <w:szCs w:val="24"/>
        </w:rPr>
        <w:t>Boya tek katta 35-40 mikron (8-9 m²/</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kalınlığında atılacaktır.</w:t>
      </w:r>
    </w:p>
    <w:p w:rsidR="0057734A" w:rsidRDefault="0057734A" w:rsidP="0057734A">
      <w:pPr>
        <w:pStyle w:val="AralkYok"/>
        <w:jc w:val="both"/>
      </w:pPr>
      <w:r>
        <w:rPr>
          <w:rFonts w:ascii="Times New Roman" w:hAnsi="Times New Roman" w:cs="Times New Roman"/>
          <w:b/>
          <w:sz w:val="24"/>
          <w:szCs w:val="24"/>
        </w:rPr>
        <w:t xml:space="preserve">7-) </w:t>
      </w:r>
      <w:r>
        <w:rPr>
          <w:rFonts w:ascii="Times New Roman" w:hAnsi="Times New Roman" w:cs="Times New Roman"/>
          <w:sz w:val="24"/>
          <w:szCs w:val="24"/>
        </w:rPr>
        <w:t>Tüm yüzeylere 1 kat astar ve 2 kat son kat boya atılacaktır.</w:t>
      </w:r>
    </w:p>
    <w:p w:rsidR="0057734A" w:rsidRDefault="0057734A" w:rsidP="0057734A">
      <w:r>
        <w:rPr>
          <w:rFonts w:ascii="Times New Roman" w:hAnsi="Times New Roman" w:cs="Times New Roman"/>
          <w:sz w:val="24"/>
          <w:szCs w:val="24"/>
        </w:rPr>
        <w:t>8-)</w:t>
      </w:r>
      <w:r>
        <w:rPr>
          <w:rFonts w:ascii="Times New Roman" w:hAnsi="Times New Roman" w:cs="Times New Roman"/>
        </w:rPr>
        <w:t xml:space="preserve">  </w:t>
      </w:r>
      <w:r>
        <w:rPr>
          <w:rFonts w:ascii="Times New Roman" w:hAnsi="Times New Roman" w:cs="Times New Roman"/>
          <w:sz w:val="24"/>
          <w:szCs w:val="24"/>
        </w:rPr>
        <w:t>Kullanılacak boya endüstriyel olacaktır. Kompresör hava uygulama şeklinde 1 kat astar 1 kat son kat boya olacaktır.</w:t>
      </w:r>
    </w:p>
    <w:p w:rsidR="0057734A" w:rsidRDefault="0057734A" w:rsidP="0057734A">
      <w:pPr>
        <w:pStyle w:val="AralkYok"/>
        <w:jc w:val="both"/>
        <w:rPr>
          <w:rFonts w:ascii="Times New Roman" w:hAnsi="Times New Roman" w:cs="Times New Roman"/>
          <w:b/>
          <w:sz w:val="24"/>
          <w:szCs w:val="24"/>
        </w:rPr>
      </w:pPr>
    </w:p>
    <w:p w:rsidR="0057734A" w:rsidRDefault="0057734A" w:rsidP="0057734A">
      <w:pPr>
        <w:pStyle w:val="AralkYok"/>
        <w:jc w:val="both"/>
        <w:rPr>
          <w:rFonts w:ascii="Times New Roman" w:hAnsi="Times New Roman" w:cs="Times New Roman"/>
          <w:b/>
          <w:sz w:val="24"/>
          <w:szCs w:val="24"/>
        </w:rPr>
      </w:pPr>
    </w:p>
    <w:p w:rsidR="0057734A" w:rsidRDefault="0057734A" w:rsidP="0057734A">
      <w:pPr>
        <w:pStyle w:val="AralkYok"/>
        <w:jc w:val="both"/>
        <w:rPr>
          <w:rFonts w:ascii="Times New Roman" w:hAnsi="Times New Roman" w:cs="Times New Roman"/>
          <w:b/>
          <w:sz w:val="24"/>
          <w:szCs w:val="24"/>
        </w:rPr>
      </w:pPr>
    </w:p>
    <w:p w:rsidR="0057734A" w:rsidRDefault="0057734A" w:rsidP="0057734A">
      <w:pPr>
        <w:pStyle w:val="AralkYok"/>
        <w:jc w:val="both"/>
        <w:rPr>
          <w:rFonts w:ascii="Times New Roman" w:hAnsi="Times New Roman" w:cs="Times New Roman"/>
          <w:b/>
          <w:sz w:val="24"/>
          <w:szCs w:val="24"/>
        </w:rPr>
      </w:pPr>
      <w:r>
        <w:rPr>
          <w:rFonts w:ascii="Times New Roman" w:hAnsi="Times New Roman" w:cs="Times New Roman"/>
          <w:b/>
          <w:sz w:val="24"/>
          <w:szCs w:val="24"/>
        </w:rPr>
        <w:lastRenderedPageBreak/>
        <w:t>5.5 YAĞMUR İNİŞ BORULARI AŞAĞIDA BELİRTİLEN MALZEME VE STANDARTLARDA UYGULANACAKTIR.</w:t>
      </w:r>
    </w:p>
    <w:p w:rsidR="0057734A" w:rsidRDefault="0057734A" w:rsidP="0057734A">
      <w:pPr>
        <w:pStyle w:val="AralkYok"/>
        <w:jc w:val="both"/>
        <w:rPr>
          <w:rFonts w:ascii="Times New Roman" w:hAnsi="Times New Roman" w:cs="Times New Roman"/>
          <w:sz w:val="24"/>
          <w:szCs w:val="24"/>
        </w:rPr>
      </w:pPr>
    </w:p>
    <w:p w:rsidR="0057734A" w:rsidRDefault="0057734A" w:rsidP="0057734A">
      <w:pPr>
        <w:pStyle w:val="AralkYok"/>
        <w:jc w:val="both"/>
      </w:pPr>
      <w:r>
        <w:rPr>
          <w:rFonts w:ascii="Times New Roman" w:hAnsi="Times New Roman" w:cs="Times New Roman"/>
          <w:b/>
          <w:sz w:val="24"/>
          <w:szCs w:val="24"/>
        </w:rPr>
        <w:t xml:space="preserve">1-) </w:t>
      </w:r>
      <w:r>
        <w:rPr>
          <w:rFonts w:ascii="Times New Roman" w:hAnsi="Times New Roman" w:cs="Times New Roman"/>
          <w:sz w:val="24"/>
          <w:szCs w:val="24"/>
        </w:rPr>
        <w:t>PVC'den Ø100 mm çapında borunun temin edilmesi, kelepçelerin duvara tespit edilmesi, boruların oluktan itibaren dirseklerde dâhil olarak monte edilmesi, kelepçelerin galvanizli somunlu vida ile sıkılarak yağmur borularının duvara bağlanmasının tamamlanması işidir.</w:t>
      </w:r>
    </w:p>
    <w:p w:rsidR="0057734A" w:rsidRDefault="0057734A" w:rsidP="0057734A">
      <w:pPr>
        <w:pStyle w:val="AralkYok"/>
        <w:jc w:val="both"/>
        <w:rPr>
          <w:rFonts w:ascii="Times New Roman" w:hAnsi="Times New Roman" w:cs="Times New Roman"/>
          <w:sz w:val="24"/>
          <w:szCs w:val="24"/>
        </w:rPr>
      </w:pPr>
    </w:p>
    <w:p w:rsidR="0057734A" w:rsidRDefault="0057734A" w:rsidP="0057734A">
      <w:pPr>
        <w:pStyle w:val="AralkYok"/>
        <w:jc w:val="both"/>
      </w:pPr>
      <w:r>
        <w:rPr>
          <w:rFonts w:ascii="Times New Roman" w:hAnsi="Times New Roman" w:cs="Times New Roman"/>
          <w:b/>
          <w:sz w:val="24"/>
          <w:szCs w:val="24"/>
        </w:rPr>
        <w:t>2-)</w:t>
      </w:r>
      <w:r>
        <w:rPr>
          <w:rFonts w:ascii="Times New Roman" w:hAnsi="Times New Roman" w:cs="Times New Roman"/>
          <w:sz w:val="24"/>
          <w:szCs w:val="24"/>
        </w:rPr>
        <w:t xml:space="preserve"> PVC'den Ø100 mm çapında yuvarlak ya da dikdörtgen kesitte yağmur oluğunun temin edilmesi  etek çapı ya da projesine göre asma oluk ve etek yapılması,  etek altına bir kat bitümlü karton konması, süzgeç konması, metrede iki adet galvanizli 5x30 mm kesitindeki demir kancalarla yerine konması işidir.</w:t>
      </w:r>
    </w:p>
    <w:p w:rsidR="0057734A" w:rsidRDefault="0057734A" w:rsidP="0057734A">
      <w:pPr>
        <w:pStyle w:val="AralkYok"/>
        <w:rPr>
          <w:rFonts w:ascii="Times New Roman" w:hAnsi="Times New Roman" w:cs="Times New Roman"/>
          <w:b/>
          <w:sz w:val="24"/>
          <w:szCs w:val="24"/>
        </w:rPr>
      </w:pPr>
    </w:p>
    <w:p w:rsidR="0057734A" w:rsidRDefault="0057734A" w:rsidP="0057734A">
      <w:pPr>
        <w:pStyle w:val="AralkYok"/>
        <w:rPr>
          <w:rFonts w:ascii="Times New Roman" w:hAnsi="Times New Roman" w:cs="Times New Roman"/>
        </w:rPr>
      </w:pPr>
      <w:r>
        <w:rPr>
          <w:rFonts w:ascii="Times New Roman" w:hAnsi="Times New Roman" w:cs="Times New Roman"/>
        </w:rPr>
        <w:tab/>
      </w:r>
    </w:p>
    <w:p w:rsidR="0057734A" w:rsidRDefault="0057734A" w:rsidP="0057734A">
      <w:pPr>
        <w:pStyle w:val="Standard"/>
        <w:jc w:val="both"/>
        <w:rPr>
          <w:rFonts w:ascii="Times New Roman" w:hAnsi="Times New Roman" w:cs="Times New Roman"/>
          <w:b/>
          <w:sz w:val="24"/>
          <w:szCs w:val="24"/>
        </w:rPr>
      </w:pPr>
      <w:proofErr w:type="gramStart"/>
      <w:r>
        <w:rPr>
          <w:rFonts w:ascii="Times New Roman" w:hAnsi="Times New Roman" w:cs="Times New Roman"/>
          <w:b/>
          <w:sz w:val="24"/>
          <w:szCs w:val="24"/>
        </w:rPr>
        <w:t>MADDE :6</w:t>
      </w:r>
      <w:proofErr w:type="gramEnd"/>
      <w:r>
        <w:rPr>
          <w:rFonts w:ascii="Times New Roman" w:hAnsi="Times New Roman" w:cs="Times New Roman"/>
          <w:b/>
          <w:sz w:val="24"/>
          <w:szCs w:val="24"/>
        </w:rPr>
        <w:t xml:space="preserve">  MALZEMELERİN TESLİM ŞEKLİ VE ŞARTLARI</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b/>
        <w:t xml:space="preserve">6.1.İş yeri teslimine müteakip yüklenici idarece istenildiği </w:t>
      </w:r>
      <w:proofErr w:type="gramStart"/>
      <w:r>
        <w:rPr>
          <w:rFonts w:ascii="Times New Roman" w:hAnsi="Times New Roman" w:cs="Times New Roman"/>
          <w:sz w:val="24"/>
          <w:szCs w:val="24"/>
        </w:rPr>
        <w:t>taktirde</w:t>
      </w:r>
      <w:proofErr w:type="gramEnd"/>
      <w:r>
        <w:rPr>
          <w:rFonts w:ascii="Times New Roman" w:hAnsi="Times New Roman" w:cs="Times New Roman"/>
          <w:sz w:val="24"/>
          <w:szCs w:val="24"/>
        </w:rPr>
        <w:t xml:space="preserve"> malzemelere ait numune ve örnekleri idareye sunacak, uygun görülmediği taktirde ise yeni numune ve örnekleri getirecektir. Ancak idarece uygun görülen malzemeler kabul edilecektir. Yüklenici buna hiçbir şekilde itiraz etmemeyi önceden kabul ve taahhüt eder.</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b/>
        <w:t>6.2.Malzemeler yüklenicinin nakliye araçları ile her türlü giderleri yükleniciye ait olmak üzere İdarenin Araç ve Makine Müdürlüğüne teslim edilecektir.</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b/>
        <w:t xml:space="preserve">6.3.Nakliye (yükleme +boşaltma) yüklenicinin teklif ettiği fiyata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olacaktır.</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b/>
        <w:t>6.4.Malzemeler idarenin personelince yüklenici firmaya ait resmi irsaliyeler ile imza karşılığında teslim alınacak ve yüklenici tarafından kontrol elemanlarının uygun görüldüğü yere teslim edilecektir. İdarenin personeli olmadan boşaltılan ve irsaliyesi imzasız olan hiç bir malzeme teslim alınmayacak ve kabul edilmeyecektir. Bu konuda doğacak her türlü zarar ve ziyandan yüklenici sorumludur.</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b/>
        <w:t>6.5.Nakliye, montaj ve malzemelerin boşaltılması sırasında doğabilecek her türlü zarar, ziyan ve cezalar ile 3.ncü şahıslara verilen hasarlardan yüklenici sorumludur.</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b/>
        <w:t>6.6.Malzemelerin boşaltılması sırasında trafik emniyeti ve doğabilecek her türlü kazadan yüklenici sorumludur. Yüklenici bu konudaki tedbirlerini önceden almak zorundadır.</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b/>
        <w:t>6.7.Yüklenici tarafından teslim edilen malzemelerin ilk muayenesi kontrol teşkilatı veya malzemeyi teslim alan idare kontrol personelleri tarafından yapılacaktır. Şartnameye uygun olmayan bozuk ve hatalı malzemeler teslim alınmayacaktır.</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b/>
        <w:t>6.8.İdare ihale konusu malzemelerden talep ettiklerini bir liste halinde 3 (üç) gün önceden yükleniciye bildirecektir. Yüklenici talep edilen malzemeleri en geç 3 (üç) gün içerisinde karşılamak ve teslim etmek zorundadır.</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b/>
        <w:t>6.9.Malzemelerin verilen süre içerisinde teslim edilmemesi durumunda sipariş edilen malzemelerin tutarının 2 (iki) katı adar cezai işlem uygulanacaktır. Yüklenici buna itiraz etmemeyi kabul ve taahhüt eder.</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lastRenderedPageBreak/>
        <w:tab/>
        <w:t>6.10.İşin takibi ve kontrolü idare tarafından oluşturulan kontrol teşkilatının veya muayene kabul komisyonu tarafından yapılacaktır.</w:t>
      </w:r>
    </w:p>
    <w:p w:rsidR="0057734A" w:rsidRDefault="0057734A" w:rsidP="0057734A">
      <w:pPr>
        <w:pStyle w:val="Standard"/>
        <w:jc w:val="both"/>
        <w:rPr>
          <w:rFonts w:ascii="Times New Roman" w:hAnsi="Times New Roman" w:cs="Times New Roman"/>
          <w:b/>
          <w:sz w:val="24"/>
          <w:szCs w:val="24"/>
        </w:rPr>
      </w:pPr>
      <w:proofErr w:type="gramStart"/>
      <w:r>
        <w:rPr>
          <w:rFonts w:ascii="Times New Roman" w:hAnsi="Times New Roman" w:cs="Times New Roman"/>
          <w:b/>
          <w:sz w:val="24"/>
          <w:szCs w:val="24"/>
        </w:rPr>
        <w:t>MADDE : 7</w:t>
      </w:r>
      <w:proofErr w:type="gramEnd"/>
      <w:r>
        <w:rPr>
          <w:rFonts w:ascii="Times New Roman" w:hAnsi="Times New Roman" w:cs="Times New Roman"/>
          <w:b/>
          <w:sz w:val="24"/>
          <w:szCs w:val="24"/>
        </w:rPr>
        <w:t xml:space="preserve"> İŞİN SÜRESİ</w:t>
      </w:r>
    </w:p>
    <w:p w:rsidR="0057734A" w:rsidRDefault="0057734A" w:rsidP="0057734A">
      <w:pPr>
        <w:pStyle w:val="WW-GvdeMetni2"/>
      </w:pPr>
      <w:r>
        <w:rPr>
          <w:b/>
          <w:sz w:val="24"/>
          <w:szCs w:val="24"/>
        </w:rPr>
        <w:tab/>
      </w:r>
      <w:r>
        <w:rPr>
          <w:sz w:val="24"/>
          <w:szCs w:val="24"/>
        </w:rPr>
        <w:t>7.1 İşin süresi işe başlama tarihinden itibaren 30 (otuz) takvim günü içinde Belka A.Ş. Genel Müdürlüğüne 4734 sayılı Kamu İhale Kanunu uyarınca Mal Kabul Komisyonuna teslim edilecektir.</w:t>
      </w:r>
    </w:p>
    <w:p w:rsidR="0057734A" w:rsidRDefault="0057734A" w:rsidP="0057734A">
      <w:pPr>
        <w:pStyle w:val="WW-GvdeMetni2"/>
        <w:rPr>
          <w:sz w:val="24"/>
          <w:szCs w:val="24"/>
        </w:rPr>
      </w:pPr>
    </w:p>
    <w:p w:rsidR="0057734A" w:rsidRDefault="0057734A" w:rsidP="0057734A">
      <w:pPr>
        <w:pStyle w:val="WW-GvdeMetni2"/>
        <w:ind w:firstLine="708"/>
        <w:rPr>
          <w:sz w:val="24"/>
          <w:szCs w:val="24"/>
        </w:rPr>
      </w:pPr>
      <w:r>
        <w:rPr>
          <w:sz w:val="24"/>
          <w:szCs w:val="24"/>
        </w:rPr>
        <w:t>7.2 Muayene işlemlerinin yapılabilmesi için gerek görülürse muayene ortamını ve yerini hazırlamak, türlü teknik testleri yapabilecek şekilde ölçü aletleri, takım, araç ve gereçleri temin etmek yüklenicinin sorumluluğundadır.</w:t>
      </w:r>
    </w:p>
    <w:p w:rsidR="0057734A" w:rsidRDefault="0057734A" w:rsidP="0057734A">
      <w:pPr>
        <w:pStyle w:val="WW-GvdeMetni2"/>
        <w:rPr>
          <w:sz w:val="24"/>
          <w:szCs w:val="24"/>
        </w:rPr>
      </w:pPr>
    </w:p>
    <w:p w:rsidR="0057734A" w:rsidRDefault="0057734A" w:rsidP="0057734A">
      <w:pPr>
        <w:pStyle w:val="Standard"/>
        <w:jc w:val="both"/>
        <w:rPr>
          <w:rFonts w:ascii="Times New Roman" w:hAnsi="Times New Roman" w:cs="Times New Roman"/>
          <w:b/>
          <w:sz w:val="24"/>
          <w:szCs w:val="24"/>
        </w:rPr>
      </w:pPr>
      <w:proofErr w:type="gramStart"/>
      <w:r>
        <w:rPr>
          <w:rFonts w:ascii="Times New Roman" w:hAnsi="Times New Roman" w:cs="Times New Roman"/>
          <w:b/>
          <w:sz w:val="24"/>
          <w:szCs w:val="24"/>
        </w:rPr>
        <w:t>MADDE :8</w:t>
      </w:r>
      <w:proofErr w:type="gramEnd"/>
      <w:r>
        <w:rPr>
          <w:rFonts w:ascii="Times New Roman" w:hAnsi="Times New Roman" w:cs="Times New Roman"/>
          <w:b/>
          <w:sz w:val="24"/>
          <w:szCs w:val="24"/>
        </w:rPr>
        <w:t xml:space="preserve"> LİSTEDE BELİRTİLEN İMALATLARA AİT BİRİMLER</w:t>
      </w:r>
    </w:p>
    <w:p w:rsidR="0057734A" w:rsidRDefault="0057734A" w:rsidP="0057734A">
      <w:pPr>
        <w:pStyle w:val="Standard"/>
        <w:jc w:val="both"/>
      </w:pPr>
      <w:r>
        <w:rPr>
          <w:rFonts w:ascii="Times New Roman" w:hAnsi="Times New Roman" w:cs="Times New Roman"/>
        </w:rPr>
        <w:tab/>
      </w:r>
      <w:r>
        <w:rPr>
          <w:rFonts w:ascii="Times New Roman" w:hAnsi="Times New Roman" w:cs="Times New Roman"/>
          <w:sz w:val="24"/>
          <w:szCs w:val="24"/>
        </w:rPr>
        <w:t>İhtiyaç listesindeki tüm parçaların temin edilmesi ve her türlü yüklemeler, yatay ve düşey taşımalar ilgili İdarenin Araç ve Makine Müdürlüğüne kadar olan tüm nakiller, boşaltmalar ile ilgili tüm garanti kapsamındaki bakım onarım her ne kadar ilgili malların imalatçıları farklıda olsa konu ile ön muhatap yüklenici firmadır. Tüm olası ve zayiatları her türlü değişim ve montaj yüklenici firmaya aittir</w:t>
      </w:r>
    </w:p>
    <w:p w:rsidR="0057734A" w:rsidRDefault="0057734A" w:rsidP="0057734A">
      <w:pPr>
        <w:pStyle w:val="Standard"/>
        <w:jc w:val="both"/>
        <w:rPr>
          <w:rFonts w:ascii="Times New Roman" w:hAnsi="Times New Roman" w:cs="Times New Roman"/>
          <w:b/>
          <w:sz w:val="24"/>
          <w:szCs w:val="24"/>
        </w:rPr>
      </w:pPr>
      <w:proofErr w:type="gramStart"/>
      <w:r>
        <w:rPr>
          <w:rFonts w:ascii="Times New Roman" w:hAnsi="Times New Roman" w:cs="Times New Roman"/>
          <w:b/>
          <w:sz w:val="24"/>
          <w:szCs w:val="24"/>
        </w:rPr>
        <w:t>MADDE :9</w:t>
      </w:r>
      <w:proofErr w:type="gramEnd"/>
      <w:r>
        <w:rPr>
          <w:rFonts w:ascii="Times New Roman" w:hAnsi="Times New Roman" w:cs="Times New Roman"/>
          <w:b/>
          <w:sz w:val="24"/>
          <w:szCs w:val="24"/>
        </w:rPr>
        <w:t xml:space="preserve"> BİRİM FİYATA DAHİL OLMAYAN MASRAFLAR</w:t>
      </w:r>
    </w:p>
    <w:p w:rsidR="0057734A" w:rsidRDefault="0057734A" w:rsidP="0057734A">
      <w:pPr>
        <w:pStyle w:val="Standard"/>
        <w:jc w:val="both"/>
      </w:pPr>
      <w:r>
        <w:rPr>
          <w:rFonts w:ascii="Times New Roman" w:hAnsi="Times New Roman" w:cs="Times New Roman"/>
          <w:b/>
        </w:rPr>
        <w:tab/>
      </w:r>
      <w:r>
        <w:rPr>
          <w:rFonts w:ascii="Times New Roman" w:hAnsi="Times New Roman" w:cs="Times New Roman"/>
          <w:sz w:val="24"/>
          <w:szCs w:val="24"/>
        </w:rPr>
        <w:t xml:space="preserve">Tüm masraflar birim fiyata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edildiğinden herhangi bir ad altında masraf ilave edilmeyecektir. Firmalar tekliflerini KDV hariç vereceklerdir.</w:t>
      </w:r>
    </w:p>
    <w:p w:rsidR="0057734A" w:rsidRDefault="0057734A" w:rsidP="0057734A">
      <w:pPr>
        <w:pStyle w:val="WW-GvdeMetni2"/>
        <w:rPr>
          <w:sz w:val="24"/>
          <w:szCs w:val="24"/>
        </w:rPr>
      </w:pPr>
    </w:p>
    <w:p w:rsidR="0057734A" w:rsidRDefault="0057734A" w:rsidP="0057734A">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MADDE: </w:t>
      </w:r>
      <w:proofErr w:type="gramStart"/>
      <w:r>
        <w:rPr>
          <w:rFonts w:ascii="Times New Roman" w:hAnsi="Times New Roman" w:cs="Times New Roman"/>
          <w:b/>
          <w:sz w:val="24"/>
          <w:szCs w:val="24"/>
        </w:rPr>
        <w:t>10  ÖDEME</w:t>
      </w:r>
      <w:proofErr w:type="gramEnd"/>
      <w:r>
        <w:rPr>
          <w:rFonts w:ascii="Times New Roman" w:hAnsi="Times New Roman" w:cs="Times New Roman"/>
          <w:b/>
          <w:sz w:val="24"/>
          <w:szCs w:val="24"/>
        </w:rPr>
        <w:t xml:space="preserve"> YERİ VE ŞARTLARI:</w:t>
      </w:r>
    </w:p>
    <w:p w:rsidR="0057734A" w:rsidRDefault="0057734A" w:rsidP="0057734A">
      <w:pPr>
        <w:pStyle w:val="Default"/>
        <w:jc w:val="both"/>
        <w:rPr>
          <w:rFonts w:ascii="Times New Roman" w:hAnsi="Times New Roman" w:cs="Times New Roman"/>
        </w:rPr>
      </w:pPr>
      <w:r>
        <w:rPr>
          <w:rFonts w:ascii="Times New Roman" w:hAnsi="Times New Roman" w:cs="Times New Roman"/>
        </w:rPr>
        <w:tab/>
        <w:t>10.1 Ödeme yüklenicinin tüm sorumluluklarını yerine getirdiği tespit edildikten sonra idarenin mali durumu ve ödeme sırasına uygun olarak yüklenicinin banka hesabına 30 (otuz) gün içerisinde yatırılacaktır.</w:t>
      </w:r>
    </w:p>
    <w:p w:rsidR="0057734A" w:rsidRDefault="0057734A" w:rsidP="0057734A">
      <w:pPr>
        <w:pStyle w:val="Default"/>
        <w:jc w:val="both"/>
        <w:rPr>
          <w:rFonts w:ascii="Times New Roman" w:hAnsi="Times New Roman" w:cs="Times New Roman"/>
        </w:rPr>
      </w:pPr>
    </w:p>
    <w:p w:rsidR="0057734A" w:rsidRDefault="0057734A" w:rsidP="0057734A">
      <w:pPr>
        <w:pStyle w:val="Default"/>
        <w:jc w:val="both"/>
        <w:rPr>
          <w:rFonts w:ascii="Times New Roman" w:hAnsi="Times New Roman" w:cs="Times New Roman"/>
          <w:b/>
        </w:rPr>
      </w:pPr>
      <w:r>
        <w:rPr>
          <w:rFonts w:ascii="Times New Roman" w:hAnsi="Times New Roman" w:cs="Times New Roman"/>
          <w:b/>
        </w:rPr>
        <w:t xml:space="preserve">MADDE: </w:t>
      </w:r>
      <w:proofErr w:type="gramStart"/>
      <w:r>
        <w:rPr>
          <w:rFonts w:ascii="Times New Roman" w:hAnsi="Times New Roman" w:cs="Times New Roman"/>
          <w:b/>
        </w:rPr>
        <w:t>11  CEZALAR</w:t>
      </w:r>
      <w:proofErr w:type="gramEnd"/>
    </w:p>
    <w:p w:rsidR="0057734A" w:rsidRDefault="0057734A" w:rsidP="0057734A">
      <w:pPr>
        <w:pStyle w:val="WW-GvdeMetni2"/>
        <w:rPr>
          <w:sz w:val="24"/>
          <w:szCs w:val="24"/>
        </w:rPr>
      </w:pPr>
      <w:r>
        <w:rPr>
          <w:sz w:val="24"/>
          <w:szCs w:val="24"/>
        </w:rPr>
        <w:tab/>
      </w:r>
    </w:p>
    <w:p w:rsidR="0057734A" w:rsidRDefault="0057734A" w:rsidP="0057734A">
      <w:pPr>
        <w:pStyle w:val="Standard"/>
      </w:pPr>
      <w:r>
        <w:rPr>
          <w:rFonts w:ascii="Times New Roman" w:hAnsi="Times New Roman" w:cs="Times New Roman"/>
          <w:bCs/>
          <w:sz w:val="24"/>
          <w:szCs w:val="24"/>
        </w:rPr>
        <w:tab/>
        <w:t xml:space="preserve">11.1 </w:t>
      </w:r>
      <w:r>
        <w:rPr>
          <w:rFonts w:ascii="Times New Roman" w:hAnsi="Times New Roman" w:cs="Times New Roman"/>
          <w:bCs/>
          <w:color w:val="000000"/>
          <w:sz w:val="24"/>
          <w:szCs w:val="24"/>
        </w:rPr>
        <w:t>Yüklenicinin, sözleşmeye uygun olarak malı süresinde teslim etmemesi halinde, gecikilen her takvim günü için sözleşme bedelinin % 0,6 (</w:t>
      </w:r>
      <w:proofErr w:type="spellStart"/>
      <w:r>
        <w:rPr>
          <w:rFonts w:ascii="Times New Roman" w:hAnsi="Times New Roman" w:cs="Times New Roman"/>
          <w:bCs/>
          <w:color w:val="000000"/>
          <w:sz w:val="24"/>
          <w:szCs w:val="24"/>
        </w:rPr>
        <w:t>bindealtı</w:t>
      </w:r>
      <w:proofErr w:type="spellEnd"/>
      <w:r>
        <w:rPr>
          <w:rFonts w:ascii="Times New Roman" w:hAnsi="Times New Roman" w:cs="Times New Roman"/>
          <w:bCs/>
          <w:color w:val="000000"/>
          <w:sz w:val="24"/>
          <w:szCs w:val="24"/>
        </w:rPr>
        <w:t>) oranında gecikme cezası uygulanır.</w:t>
      </w:r>
    </w:p>
    <w:p w:rsidR="0057734A" w:rsidRDefault="0057734A" w:rsidP="0057734A">
      <w:pPr>
        <w:pStyle w:val="Default"/>
        <w:jc w:val="both"/>
        <w:rPr>
          <w:rFonts w:ascii="Times New Roman" w:hAnsi="Times New Roman" w:cs="Times New Roman"/>
          <w:b/>
        </w:rPr>
      </w:pPr>
      <w:r>
        <w:rPr>
          <w:rFonts w:ascii="Times New Roman" w:hAnsi="Times New Roman" w:cs="Times New Roman"/>
          <w:b/>
        </w:rPr>
        <w:t xml:space="preserve">MADDE: </w:t>
      </w:r>
      <w:proofErr w:type="gramStart"/>
      <w:r>
        <w:rPr>
          <w:rFonts w:ascii="Times New Roman" w:hAnsi="Times New Roman" w:cs="Times New Roman"/>
          <w:b/>
        </w:rPr>
        <w:t>11  DİĞER</w:t>
      </w:r>
      <w:proofErr w:type="gramEnd"/>
      <w:r>
        <w:rPr>
          <w:rFonts w:ascii="Times New Roman" w:hAnsi="Times New Roman" w:cs="Times New Roman"/>
          <w:b/>
        </w:rPr>
        <w:t xml:space="preserve"> HUSUSLAR</w:t>
      </w:r>
    </w:p>
    <w:p w:rsidR="0057734A" w:rsidRDefault="0057734A" w:rsidP="0057734A">
      <w:pPr>
        <w:pStyle w:val="Default"/>
        <w:jc w:val="both"/>
        <w:rPr>
          <w:rFonts w:ascii="Times New Roman" w:hAnsi="Times New Roman" w:cs="Times New Roman"/>
          <w:b/>
        </w:rPr>
      </w:pPr>
    </w:p>
    <w:p w:rsidR="0057734A" w:rsidRDefault="0057734A" w:rsidP="0057734A">
      <w:pPr>
        <w:pStyle w:val="Standard"/>
        <w:jc w:val="both"/>
      </w:pPr>
      <w:r>
        <w:rPr>
          <w:rFonts w:ascii="Times New Roman" w:hAnsi="Times New Roman" w:cs="Times New Roman"/>
          <w:sz w:val="24"/>
          <w:szCs w:val="24"/>
        </w:rPr>
        <w:tab/>
      </w:r>
      <w:r>
        <w:rPr>
          <w:rFonts w:ascii="Times New Roman" w:hAnsi="Times New Roman" w:cs="Times New Roman"/>
          <w:color w:val="000000"/>
          <w:sz w:val="24"/>
          <w:szCs w:val="24"/>
        </w:rPr>
        <w:t>11.1</w:t>
      </w:r>
      <w:r>
        <w:rPr>
          <w:rFonts w:ascii="Times New Roman" w:hAnsi="Times New Roman" w:cs="Times New Roman"/>
          <w:sz w:val="24"/>
          <w:szCs w:val="24"/>
        </w:rPr>
        <w:t xml:space="preserve">.Kontrol teşkilatı personelinin eksik gördüğü hususlar verilen sürede yüklenici tarafından yerine getirilecektir. Giderilmediği </w:t>
      </w:r>
      <w:proofErr w:type="gramStart"/>
      <w:r>
        <w:rPr>
          <w:rFonts w:ascii="Times New Roman" w:hAnsi="Times New Roman" w:cs="Times New Roman"/>
          <w:sz w:val="24"/>
          <w:szCs w:val="24"/>
        </w:rPr>
        <w:t>taktirde</w:t>
      </w:r>
      <w:proofErr w:type="gramEnd"/>
      <w:r>
        <w:rPr>
          <w:rFonts w:ascii="Times New Roman" w:hAnsi="Times New Roman" w:cs="Times New Roman"/>
          <w:sz w:val="24"/>
          <w:szCs w:val="24"/>
        </w:rPr>
        <w:t xml:space="preserve"> ihale sözleşmesinin ve 4734 sayılı kamu ihale kanununun ilgili hükümleri uygulanacaktır.</w:t>
      </w:r>
    </w:p>
    <w:p w:rsidR="0057734A" w:rsidRDefault="0057734A" w:rsidP="0057734A">
      <w:pPr>
        <w:pStyle w:val="Standard"/>
        <w:jc w:val="both"/>
        <w:rPr>
          <w:rFonts w:ascii="Times New Roman" w:hAnsi="Times New Roman" w:cs="Times New Roman"/>
          <w:sz w:val="24"/>
          <w:szCs w:val="24"/>
        </w:rPr>
      </w:pPr>
      <w:r>
        <w:rPr>
          <w:rFonts w:ascii="Times New Roman" w:hAnsi="Times New Roman" w:cs="Times New Roman"/>
          <w:sz w:val="24"/>
          <w:szCs w:val="24"/>
        </w:rPr>
        <w:tab/>
        <w:t xml:space="preserve">11.2.Teknik şartnamede yer almayan konu ve hususlarda, ihale dokümanı kapsamındaki İdari Şartname, Sözleşme Tasarısı ve Mal Alımları Genel Şartnamesi hükümleri dikkate alınır.  </w:t>
      </w:r>
    </w:p>
    <w:p w:rsidR="0057734A" w:rsidRDefault="0057734A" w:rsidP="0057734A">
      <w:pPr>
        <w:pStyle w:val="AralkYok"/>
        <w:ind w:firstLine="708"/>
        <w:jc w:val="both"/>
      </w:pPr>
      <w:r>
        <w:rPr>
          <w:rFonts w:ascii="Times New Roman" w:hAnsi="Times New Roman" w:cs="Times New Roman"/>
          <w:sz w:val="24"/>
          <w:szCs w:val="24"/>
        </w:rPr>
        <w:lastRenderedPageBreak/>
        <w:t>11.3</w:t>
      </w:r>
      <w:r>
        <w:rPr>
          <w:rFonts w:ascii="Times New Roman" w:hAnsi="Times New Roman" w:cs="Times New Roman"/>
          <w:b/>
          <w:sz w:val="24"/>
          <w:szCs w:val="24"/>
        </w:rPr>
        <w:t xml:space="preserve">. </w:t>
      </w:r>
      <w:r>
        <w:rPr>
          <w:rFonts w:ascii="Times New Roman" w:hAnsi="Times New Roman" w:cs="Times New Roman"/>
          <w:sz w:val="24"/>
          <w:szCs w:val="24"/>
        </w:rPr>
        <w:t>Şartnamede belirtilen malzemeler yerine eşdeğer veya daha iyi kalitede olmak şartı ile yüklenici firma tarafından önerilmesi halinde İdare’nin onayı alınarak ayrıca bir bedel talep edilmeksizin uygulama yapılacaktır</w:t>
      </w:r>
    </w:p>
    <w:p w:rsidR="0057734A" w:rsidRDefault="0057734A" w:rsidP="0057734A">
      <w:pPr>
        <w:pStyle w:val="AralkYok"/>
        <w:jc w:val="both"/>
        <w:rPr>
          <w:rFonts w:ascii="Times New Roman" w:hAnsi="Times New Roman" w:cs="Times New Roman"/>
          <w:sz w:val="24"/>
          <w:szCs w:val="24"/>
        </w:rPr>
      </w:pPr>
    </w:p>
    <w:p w:rsidR="0057734A" w:rsidRDefault="0057734A" w:rsidP="0057734A">
      <w:pPr>
        <w:pStyle w:val="AralkYok"/>
        <w:ind w:firstLine="708"/>
        <w:jc w:val="both"/>
      </w:pPr>
      <w:r>
        <w:rPr>
          <w:rFonts w:ascii="Times New Roman" w:hAnsi="Times New Roman" w:cs="Times New Roman"/>
          <w:sz w:val="24"/>
          <w:szCs w:val="24"/>
        </w:rPr>
        <w:t>11.4</w:t>
      </w:r>
      <w:r>
        <w:rPr>
          <w:rFonts w:ascii="Times New Roman" w:hAnsi="Times New Roman" w:cs="Times New Roman"/>
          <w:b/>
          <w:sz w:val="24"/>
          <w:szCs w:val="24"/>
        </w:rPr>
        <w:t xml:space="preserve">. </w:t>
      </w:r>
      <w:r>
        <w:rPr>
          <w:rFonts w:ascii="Times New Roman" w:hAnsi="Times New Roman" w:cs="Times New Roman"/>
          <w:sz w:val="24"/>
          <w:szCs w:val="24"/>
        </w:rPr>
        <w:t>İşçilik birinci sınıf, profesyonel kalitede (işin erbabı) olacaktır. Teknik şartnamede belirtilen tüm standartlara tam uyum sağlanacaktır.</w:t>
      </w:r>
    </w:p>
    <w:p w:rsidR="0057734A" w:rsidRDefault="0057734A" w:rsidP="0057734A">
      <w:pPr>
        <w:pStyle w:val="AralkYok"/>
        <w:jc w:val="both"/>
        <w:rPr>
          <w:rFonts w:ascii="Times New Roman" w:hAnsi="Times New Roman" w:cs="Times New Roman"/>
          <w:sz w:val="24"/>
          <w:szCs w:val="24"/>
        </w:rPr>
      </w:pPr>
    </w:p>
    <w:p w:rsidR="0057734A" w:rsidRDefault="0057734A" w:rsidP="0057734A">
      <w:pPr>
        <w:pStyle w:val="AralkYok"/>
        <w:ind w:firstLine="708"/>
        <w:jc w:val="both"/>
      </w:pPr>
      <w:r>
        <w:rPr>
          <w:rFonts w:ascii="Times New Roman" w:hAnsi="Times New Roman" w:cs="Times New Roman"/>
          <w:sz w:val="24"/>
          <w:szCs w:val="24"/>
        </w:rPr>
        <w:t>11.5.</w:t>
      </w:r>
      <w:r>
        <w:rPr>
          <w:rFonts w:ascii="Times New Roman" w:hAnsi="Times New Roman" w:cs="Times New Roman"/>
          <w:b/>
          <w:sz w:val="24"/>
          <w:szCs w:val="24"/>
        </w:rPr>
        <w:t xml:space="preserve"> </w:t>
      </w:r>
      <w:r>
        <w:rPr>
          <w:rFonts w:ascii="Times New Roman" w:hAnsi="Times New Roman" w:cs="Times New Roman"/>
          <w:sz w:val="24"/>
          <w:szCs w:val="24"/>
        </w:rPr>
        <w:t>Aksi belirtilmedikçe, tüm malzemeler, işçilik ve imalatlar TS, EN, ISO standartlarına veya genel teknik şartnamesine uygun olacaktır. İmalatlarda kullanılacak tüm malzeme ve gereçlerde Türk Standartlarına uygunluk belgesi (TS Belgesi) bulunacaktır. Her türlü imalata giren malzemede TS belgesi olmasının yanında birinci sınıf olma şartı aranacaktır.</w:t>
      </w:r>
    </w:p>
    <w:p w:rsidR="0057734A" w:rsidRDefault="0057734A" w:rsidP="0057734A">
      <w:pPr>
        <w:pStyle w:val="AralkYok"/>
        <w:jc w:val="both"/>
        <w:rPr>
          <w:rFonts w:ascii="Times New Roman" w:hAnsi="Times New Roman" w:cs="Times New Roman"/>
          <w:sz w:val="24"/>
          <w:szCs w:val="24"/>
        </w:rPr>
      </w:pPr>
    </w:p>
    <w:p w:rsidR="0057734A" w:rsidRDefault="0057734A" w:rsidP="0057734A">
      <w:pPr>
        <w:pStyle w:val="AralkYok"/>
        <w:ind w:firstLine="708"/>
        <w:jc w:val="both"/>
      </w:pPr>
      <w:r>
        <w:rPr>
          <w:rFonts w:ascii="Times New Roman" w:hAnsi="Times New Roman" w:cs="Times New Roman"/>
          <w:sz w:val="24"/>
          <w:szCs w:val="24"/>
        </w:rPr>
        <w:t>11.6.</w:t>
      </w:r>
      <w:r>
        <w:rPr>
          <w:rFonts w:ascii="Times New Roman" w:hAnsi="Times New Roman" w:cs="Times New Roman"/>
          <w:b/>
          <w:sz w:val="24"/>
          <w:szCs w:val="24"/>
        </w:rPr>
        <w:t xml:space="preserve"> </w:t>
      </w:r>
      <w:r>
        <w:rPr>
          <w:rFonts w:ascii="Times New Roman" w:hAnsi="Times New Roman" w:cs="Times New Roman"/>
          <w:sz w:val="24"/>
          <w:szCs w:val="24"/>
        </w:rPr>
        <w:t>Yüklenici firma, tüm malzeme imalatlarında, imalattan önce İdare’den malzeme onayı alacaktır. Malzemelerin seçimi esnasında yüklenicinin sunacağı, standartlara uygun olarak üretilmiş en az 3 (Üç) alternatifli malzeme numunelerinden birini İdare seçebileceği gibi, bunların tümünü reddedebilir, yeni malzeme sunulmasını isteyebilir. Aksi takdirde idarece malzeme onayı verilmeyecektir. Yüklenici, malzemelerin numunelerini iş programlarını aksatmayacak şekilde önceden İdare’nin onayına sunacak ve meydana gelecek gecikmeden sorumlu olacaktır. Malzeme seçimi, İdare tarafından teşkil edilen Kontrol Teşkilatı onayı ile kesinlik kazanacaktır. İdarece onaylanmayan hiçbir malzeme kullanılmayacaktır.</w:t>
      </w:r>
    </w:p>
    <w:p w:rsidR="0057734A" w:rsidRDefault="0057734A" w:rsidP="0057734A">
      <w:pPr>
        <w:pStyle w:val="Standard"/>
        <w:jc w:val="both"/>
        <w:rPr>
          <w:rFonts w:ascii="Times New Roman" w:hAnsi="Times New Roman" w:cs="Times New Roman"/>
          <w:sz w:val="24"/>
          <w:szCs w:val="24"/>
        </w:rPr>
      </w:pPr>
    </w:p>
    <w:p w:rsidR="0057734A" w:rsidRDefault="0057734A" w:rsidP="0057734A">
      <w:pPr>
        <w:pStyle w:val="Standard"/>
      </w:pPr>
      <w:r>
        <w:rPr>
          <w:rFonts w:ascii="Times New Roman" w:hAnsi="Times New Roman" w:cs="Times New Roman"/>
          <w:b/>
          <w:bCs/>
          <w:sz w:val="24"/>
          <w:szCs w:val="24"/>
        </w:rPr>
        <w:t xml:space="preserve">MADDE 12- </w:t>
      </w:r>
      <w:r>
        <w:rPr>
          <w:rFonts w:ascii="Times New Roman" w:hAnsi="Times New Roman" w:cs="Times New Roman"/>
          <w:bCs/>
          <w:sz w:val="24"/>
          <w:szCs w:val="24"/>
        </w:rPr>
        <w:t xml:space="preserve">Bu Şartname 12 maddeden oluşmaktadır. </w:t>
      </w:r>
      <w:r>
        <w:rPr>
          <w:rFonts w:ascii="Times New Roman" w:hAnsi="Times New Roman" w:cs="Times New Roman"/>
          <w:b/>
          <w:bCs/>
          <w:sz w:val="24"/>
          <w:szCs w:val="24"/>
        </w:rPr>
        <w:t xml:space="preserve"> </w:t>
      </w:r>
    </w:p>
    <w:p w:rsidR="0057734A" w:rsidRDefault="0057734A" w:rsidP="0057734A">
      <w:pPr>
        <w:pStyle w:val="Standard"/>
        <w:rPr>
          <w:rFonts w:ascii="Times New Roman" w:hAnsi="Times New Roman" w:cs="Times New Roman"/>
          <w:b/>
          <w:bCs/>
          <w:sz w:val="24"/>
          <w:szCs w:val="24"/>
        </w:rPr>
      </w:pPr>
    </w:p>
    <w:p w:rsidR="0057734A" w:rsidRDefault="0057734A" w:rsidP="0057734A">
      <w:pPr>
        <w:pStyle w:val="AralkYok"/>
        <w:ind w:left="4254" w:firstLine="709"/>
        <w:rPr>
          <w:rFonts w:ascii="Times New Roman" w:hAnsi="Times New Roman"/>
          <w:sz w:val="24"/>
          <w:szCs w:val="24"/>
        </w:rPr>
      </w:pPr>
      <w:r>
        <w:rPr>
          <w:rFonts w:ascii="Times New Roman" w:hAnsi="Times New Roman"/>
          <w:sz w:val="24"/>
          <w:szCs w:val="24"/>
        </w:rPr>
        <w:t xml:space="preserve">              Adı ve SOYADI/Ticaret Unvanı</w:t>
      </w:r>
    </w:p>
    <w:p w:rsidR="00636965" w:rsidRDefault="0057734A" w:rsidP="0057734A">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Kaşe ve İmza</w:t>
      </w:r>
      <w:r>
        <w:rPr>
          <w:rFonts w:ascii="Times New Roman" w:hAnsi="Times New Roman"/>
          <w:sz w:val="24"/>
          <w:szCs w:val="24"/>
          <w:vertAlign w:val="superscript"/>
        </w:rPr>
        <w:t>8</w:t>
      </w:r>
      <w:bookmarkStart w:id="1" w:name="_GoBack"/>
      <w:bookmarkEnd w:id="1"/>
    </w:p>
    <w:sectPr w:rsidR="00636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E8"/>
    <w:rsid w:val="000076E8"/>
    <w:rsid w:val="0057734A"/>
    <w:rsid w:val="00FC7D18"/>
    <w:rsid w:val="00FF2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803B2-3653-4628-850C-4B531423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734A"/>
    <w:pPr>
      <w:widowControl w:val="0"/>
      <w:suppressAutoHyphens/>
      <w:autoSpaceDN w:val="0"/>
      <w:spacing w:after="200" w:line="276" w:lineRule="auto"/>
      <w:textAlignment w:val="baseline"/>
    </w:pPr>
    <w:rPr>
      <w:rFonts w:ascii="Calibri" w:eastAsia="SimSun" w:hAnsi="Calibri" w:cs="Tahoma"/>
      <w:kern w:val="3"/>
      <w:lang w:eastAsia="tr-TR"/>
    </w:rPr>
  </w:style>
  <w:style w:type="paragraph" w:styleId="Balk2">
    <w:name w:val="heading 2"/>
    <w:basedOn w:val="Standard"/>
    <w:next w:val="Normal"/>
    <w:link w:val="Balk2Char"/>
    <w:rsid w:val="0057734A"/>
    <w:pPr>
      <w:keepNext/>
      <w:spacing w:after="0" w:line="240" w:lineRule="auto"/>
      <w:jc w:val="both"/>
      <w:outlineLvl w:val="1"/>
    </w:pPr>
    <w:rPr>
      <w:rFonts w:ascii="Times New Roman" w:eastAsia="Times New Roman" w:hAnsi="Times New Roman" w:cs="Times New Roman"/>
      <w:b/>
      <w:bCs/>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7734A"/>
    <w:rPr>
      <w:rFonts w:ascii="Times New Roman" w:eastAsia="Times New Roman" w:hAnsi="Times New Roman" w:cs="Times New Roman"/>
      <w:b/>
      <w:bCs/>
      <w:kern w:val="3"/>
      <w:sz w:val="24"/>
      <w:szCs w:val="24"/>
      <w:u w:val="single"/>
      <w:lang w:eastAsia="tr-TR"/>
    </w:rPr>
  </w:style>
  <w:style w:type="paragraph" w:customStyle="1" w:styleId="Standard">
    <w:name w:val="Standard"/>
    <w:rsid w:val="0057734A"/>
    <w:pPr>
      <w:suppressAutoHyphens/>
      <w:autoSpaceDN w:val="0"/>
      <w:spacing w:after="200" w:line="276" w:lineRule="auto"/>
      <w:textAlignment w:val="baseline"/>
    </w:pPr>
    <w:rPr>
      <w:rFonts w:ascii="Calibri" w:eastAsia="SimSun" w:hAnsi="Calibri" w:cs="Tahoma"/>
      <w:kern w:val="3"/>
      <w:lang w:eastAsia="tr-TR"/>
    </w:rPr>
  </w:style>
  <w:style w:type="paragraph" w:customStyle="1" w:styleId="Default">
    <w:name w:val="Default"/>
    <w:rsid w:val="0057734A"/>
    <w:pPr>
      <w:suppressAutoHyphens/>
      <w:autoSpaceDN w:val="0"/>
      <w:spacing w:after="0" w:line="240" w:lineRule="auto"/>
      <w:textAlignment w:val="baseline"/>
    </w:pPr>
    <w:rPr>
      <w:rFonts w:ascii="Arial" w:eastAsia="SimSun" w:hAnsi="Arial" w:cs="Arial"/>
      <w:color w:val="000000"/>
      <w:kern w:val="3"/>
      <w:sz w:val="24"/>
      <w:szCs w:val="24"/>
      <w:lang w:eastAsia="tr-TR"/>
    </w:rPr>
  </w:style>
  <w:style w:type="paragraph" w:customStyle="1" w:styleId="WW-GvdeMetni2">
    <w:name w:val="WW-Gövde Metni 2"/>
    <w:basedOn w:val="Standard"/>
    <w:rsid w:val="0057734A"/>
    <w:pPr>
      <w:spacing w:after="0" w:line="240" w:lineRule="auto"/>
      <w:jc w:val="both"/>
    </w:pPr>
    <w:rPr>
      <w:rFonts w:ascii="Times New Roman" w:eastAsia="Times New Roman" w:hAnsi="Times New Roman" w:cs="Times New Roman"/>
      <w:szCs w:val="20"/>
      <w:lang w:eastAsia="ar-SA"/>
    </w:rPr>
  </w:style>
  <w:style w:type="paragraph" w:styleId="AralkYok">
    <w:name w:val="No Spacing"/>
    <w:rsid w:val="0057734A"/>
    <w:pPr>
      <w:suppressAutoHyphens/>
      <w:autoSpaceDN w:val="0"/>
      <w:spacing w:after="0" w:line="240" w:lineRule="auto"/>
      <w:textAlignment w:val="baseline"/>
    </w:pPr>
    <w:rPr>
      <w:rFonts w:ascii="Calibri" w:eastAsia="SimSun" w:hAnsi="Calibri" w:cs="Tahoma"/>
      <w:kern w:val="3"/>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BirolDEVECI</dc:creator>
  <cp:keywords/>
  <dc:description/>
  <cp:lastModifiedBy>BirolDEVECI</cp:lastModifiedBy>
  <cp:revision>2</cp:revision>
  <dcterms:created xsi:type="dcterms:W3CDTF">2021-09-14T11:52:00Z</dcterms:created>
  <dcterms:modified xsi:type="dcterms:W3CDTF">2021-09-14T11:52:00Z</dcterms:modified>
</cp:coreProperties>
</file>