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FFEC" w14:textId="464C1F3F" w:rsidR="00D472A1" w:rsidRDefault="00F97FDC">
      <w:pPr>
        <w:pStyle w:val="GvdeMetni"/>
        <w:spacing w:after="120" w:line="240" w:lineRule="auto"/>
        <w:jc w:val="center"/>
        <w:rPr>
          <w:rStyle w:val="richtext"/>
          <w:rFonts w:ascii="Times New Roman" w:hAnsi="Times New Roman" w:cs="Times New Roman"/>
          <w:color w:val="auto"/>
          <w:u w:val="dotted"/>
        </w:rPr>
      </w:pPr>
      <w:r>
        <w:rPr>
          <w:rStyle w:val="richtext"/>
          <w:rFonts w:ascii="Times New Roman" w:hAnsi="Times New Roman" w:cs="Times New Roman"/>
          <w:color w:val="auto"/>
          <w:sz w:val="24"/>
          <w:szCs w:val="24"/>
          <w:u w:val="dotted"/>
        </w:rPr>
        <w:t>25</w:t>
      </w:r>
      <w:r w:rsidR="00D472A1">
        <w:rPr>
          <w:rStyle w:val="richtext"/>
          <w:rFonts w:ascii="Times New Roman" w:hAnsi="Times New Roman" w:cs="Times New Roman"/>
          <w:color w:val="auto"/>
          <w:sz w:val="24"/>
          <w:szCs w:val="24"/>
          <w:u w:val="dotted"/>
        </w:rPr>
        <w:t xml:space="preserve"> ADET </w:t>
      </w:r>
      <w:r>
        <w:rPr>
          <w:rStyle w:val="richtext"/>
          <w:rFonts w:ascii="Times New Roman" w:hAnsi="Times New Roman" w:cs="Times New Roman"/>
          <w:color w:val="auto"/>
          <w:sz w:val="24"/>
          <w:szCs w:val="24"/>
          <w:u w:val="dotted"/>
        </w:rPr>
        <w:t>ÇEKİCİ TIR 4X2</w:t>
      </w:r>
      <w:r w:rsidR="00D472A1">
        <w:rPr>
          <w:rStyle w:val="richtext"/>
          <w:rFonts w:ascii="Times New Roman" w:hAnsi="Times New Roman" w:cs="Times New Roman"/>
          <w:color w:val="auto"/>
          <w:sz w:val="24"/>
          <w:szCs w:val="24"/>
          <w:u w:val="dotted"/>
        </w:rPr>
        <w:t xml:space="preserve"> ALIM İŞİ</w:t>
      </w:r>
      <w:r w:rsidR="00D472A1">
        <w:rPr>
          <w:rStyle w:val="richtext"/>
          <w:rFonts w:ascii="Times New Roman" w:hAnsi="Times New Roman" w:cs="Times New Roman"/>
          <w:color w:val="auto"/>
          <w:u w:val="dotted"/>
        </w:rPr>
        <w:t xml:space="preserve"> </w:t>
      </w:r>
    </w:p>
    <w:p w14:paraId="0BF7AED2" w14:textId="77777777" w:rsidR="00D472A1" w:rsidRDefault="00D472A1">
      <w:pPr>
        <w:pStyle w:val="GvdeMetni"/>
        <w:spacing w:after="120" w:line="240" w:lineRule="auto"/>
        <w:jc w:val="center"/>
      </w:pPr>
      <w:r>
        <w:rPr>
          <w:rFonts w:ascii="Times New Roman" w:hAnsi="Times New Roman" w:cs="Times New Roman"/>
          <w:color w:val="auto"/>
          <w:sz w:val="24"/>
          <w:szCs w:val="24"/>
        </w:rPr>
        <w:t>MAL ALIMINA AİT SÖZLEŞME TASARISI</w:t>
      </w:r>
    </w:p>
    <w:p w14:paraId="37FA569A" w14:textId="4D2ED975" w:rsidR="00D472A1" w:rsidRDefault="00D472A1">
      <w:pPr>
        <w:jc w:val="both"/>
        <w:rPr>
          <w:color w:val="auto"/>
        </w:rPr>
      </w:pPr>
      <w:r>
        <w:rPr>
          <w:color w:val="auto"/>
        </w:rPr>
        <w:t xml:space="preserve">İKN (İhale Kayıt Numarası): </w:t>
      </w:r>
      <w:r>
        <w:rPr>
          <w:rStyle w:val="richtext"/>
          <w:b/>
          <w:bCs/>
          <w:color w:val="auto"/>
          <w:u w:val="dotted"/>
        </w:rPr>
        <w:t>2025/</w:t>
      </w:r>
      <w:r w:rsidR="00CA66D6">
        <w:rPr>
          <w:rStyle w:val="richtext"/>
          <w:b/>
          <w:bCs/>
          <w:color w:val="auto"/>
          <w:u w:val="dotted"/>
        </w:rPr>
        <w:t>1751239</w:t>
      </w:r>
    </w:p>
    <w:p w14:paraId="19D92126" w14:textId="77777777" w:rsidR="00D472A1" w:rsidRDefault="00D472A1">
      <w:pPr>
        <w:spacing w:before="120"/>
        <w:jc w:val="both"/>
        <w:rPr>
          <w:color w:val="auto"/>
        </w:rPr>
      </w:pPr>
      <w:r>
        <w:rPr>
          <w:b/>
          <w:bCs/>
          <w:color w:val="auto"/>
        </w:rPr>
        <w:t xml:space="preserve">Madde </w:t>
      </w:r>
      <w:proofErr w:type="gramStart"/>
      <w:r>
        <w:rPr>
          <w:b/>
          <w:bCs/>
          <w:color w:val="auto"/>
        </w:rPr>
        <w:t>1 -</w:t>
      </w:r>
      <w:proofErr w:type="gramEnd"/>
      <w:r>
        <w:rPr>
          <w:b/>
          <w:bCs/>
          <w:color w:val="auto"/>
        </w:rPr>
        <w:t xml:space="preserve"> Sözleşmenin tarafları</w:t>
      </w:r>
    </w:p>
    <w:p w14:paraId="39D9620E" w14:textId="77777777" w:rsidR="00D472A1" w:rsidRDefault="00D472A1">
      <w:pPr>
        <w:jc w:val="both"/>
        <w:rPr>
          <w:color w:val="auto"/>
        </w:rPr>
      </w:pPr>
      <w:r>
        <w:rPr>
          <w:b/>
          <w:bCs/>
          <w:color w:val="auto"/>
        </w:rPr>
        <w:t>1.1.</w:t>
      </w:r>
      <w:r>
        <w:rPr>
          <w:color w:val="auto"/>
        </w:rPr>
        <w:t xml:space="preserve"> Bu sözleşme, bir tarafta </w:t>
      </w:r>
      <w:r>
        <w:rPr>
          <w:rStyle w:val="richtext"/>
          <w:b/>
          <w:bCs/>
          <w:color w:val="auto"/>
          <w:u w:val="dotted"/>
        </w:rPr>
        <w:t xml:space="preserve">BELKA ANK.KA.AT.AYK. EN.DE.Bİ.İN.NAK.VE TAH.YEM SAN.VE </w:t>
      </w:r>
      <w:proofErr w:type="gramStart"/>
      <w:r>
        <w:rPr>
          <w:rStyle w:val="richtext"/>
          <w:b/>
          <w:bCs/>
          <w:color w:val="auto"/>
          <w:u w:val="dotted"/>
        </w:rPr>
        <w:t>TİC.A.Ş</w:t>
      </w:r>
      <w:proofErr w:type="gramEnd"/>
      <w:r>
        <w:rPr>
          <w:color w:val="auto"/>
        </w:rPr>
        <w:t xml:space="preserve"> (bundan sonra İdare olarak anılacaktır) ile diğer tarafta.................... (</w:t>
      </w:r>
      <w:proofErr w:type="gramStart"/>
      <w:r>
        <w:rPr>
          <w:color w:val="auto"/>
        </w:rPr>
        <w:t>bundan</w:t>
      </w:r>
      <w:proofErr w:type="gramEnd"/>
      <w:r>
        <w:rPr>
          <w:color w:val="auto"/>
        </w:rPr>
        <w:t xml:space="preserve"> sonra Yüklenici olarak anılacaktır) arasında aşağıda yazılı şartlar dahilinde akdedilmiştir. </w:t>
      </w:r>
    </w:p>
    <w:p w14:paraId="63939637" w14:textId="77777777" w:rsidR="00D472A1" w:rsidRDefault="00D472A1">
      <w:pPr>
        <w:spacing w:before="120"/>
        <w:jc w:val="both"/>
        <w:rPr>
          <w:color w:val="auto"/>
        </w:rPr>
      </w:pPr>
      <w:r>
        <w:rPr>
          <w:b/>
          <w:bCs/>
          <w:color w:val="auto"/>
        </w:rPr>
        <w:t xml:space="preserve">Madde </w:t>
      </w:r>
      <w:proofErr w:type="gramStart"/>
      <w:r>
        <w:rPr>
          <w:b/>
          <w:bCs/>
          <w:color w:val="auto"/>
        </w:rPr>
        <w:t>2 -</w:t>
      </w:r>
      <w:proofErr w:type="gramEnd"/>
      <w:r>
        <w:rPr>
          <w:b/>
          <w:bCs/>
          <w:color w:val="auto"/>
        </w:rPr>
        <w:t xml:space="preserve"> Taraflara ilişkin bilgiler</w:t>
      </w:r>
    </w:p>
    <w:p w14:paraId="2FF6A1BC" w14:textId="77777777" w:rsidR="00D472A1" w:rsidRDefault="00D472A1">
      <w:pPr>
        <w:jc w:val="both"/>
        <w:rPr>
          <w:color w:val="auto"/>
        </w:rPr>
      </w:pPr>
      <w:r>
        <w:rPr>
          <w:b/>
          <w:bCs/>
          <w:color w:val="auto"/>
        </w:rPr>
        <w:t>2.1.</w:t>
      </w:r>
      <w:r>
        <w:rPr>
          <w:color w:val="auto"/>
        </w:rPr>
        <w:t xml:space="preserve"> İdarenin </w:t>
      </w:r>
    </w:p>
    <w:p w14:paraId="23A77666" w14:textId="77777777" w:rsidR="00D472A1" w:rsidRDefault="00D472A1">
      <w:pPr>
        <w:jc w:val="both"/>
        <w:divId w:val="769928981"/>
        <w:rPr>
          <w:rFonts w:eastAsia="Times New Roman"/>
          <w:color w:val="auto"/>
        </w:rPr>
      </w:pPr>
      <w:r>
        <w:rPr>
          <w:rFonts w:eastAsia="Times New Roman"/>
          <w:color w:val="auto"/>
        </w:rPr>
        <w:t xml:space="preserve">a) Adı: </w:t>
      </w:r>
      <w:r>
        <w:rPr>
          <w:rStyle w:val="richtext"/>
          <w:rFonts w:eastAsia="Times New Roman"/>
          <w:b/>
          <w:bCs/>
          <w:color w:val="auto"/>
          <w:u w:val="dotted"/>
        </w:rPr>
        <w:t xml:space="preserve">BELKA ANK.KA.AT.AYK. EN.DE.Bİ.İN.NAK.VE T AH.YEM SAN.VE </w:t>
      </w:r>
      <w:proofErr w:type="gramStart"/>
      <w:r>
        <w:rPr>
          <w:rStyle w:val="richtext"/>
          <w:rFonts w:eastAsia="Times New Roman"/>
          <w:b/>
          <w:bCs/>
          <w:color w:val="auto"/>
          <w:u w:val="dotted"/>
        </w:rPr>
        <w:t>TİC.A.Ş</w:t>
      </w:r>
      <w:proofErr w:type="gramEnd"/>
      <w:r>
        <w:rPr>
          <w:rFonts w:eastAsia="Times New Roman"/>
          <w:color w:val="auto"/>
        </w:rPr>
        <w:t xml:space="preserve"> </w:t>
      </w:r>
    </w:p>
    <w:p w14:paraId="6A75FD5F" w14:textId="77777777" w:rsidR="00D472A1" w:rsidRDefault="00D472A1">
      <w:pPr>
        <w:jc w:val="both"/>
        <w:divId w:val="769928981"/>
        <w:rPr>
          <w:color w:val="auto"/>
        </w:rPr>
      </w:pPr>
      <w:r>
        <w:rPr>
          <w:color w:val="auto"/>
        </w:rPr>
        <w:t xml:space="preserve">b) Adresi: </w:t>
      </w:r>
      <w:r>
        <w:rPr>
          <w:rStyle w:val="richtext"/>
          <w:b/>
          <w:bCs/>
          <w:color w:val="auto"/>
          <w:u w:val="dotted"/>
        </w:rPr>
        <w:t xml:space="preserve">ESERTEPE MAH. ESERTEPE REKREASYON ALANI NO: </w:t>
      </w:r>
      <w:proofErr w:type="gramStart"/>
      <w:r>
        <w:rPr>
          <w:rStyle w:val="richtext"/>
          <w:b/>
          <w:bCs/>
          <w:color w:val="auto"/>
          <w:u w:val="dotted"/>
        </w:rPr>
        <w:t xml:space="preserve">1 </w:t>
      </w:r>
      <w:r>
        <w:rPr>
          <w:rStyle w:val="richtext"/>
          <w:color w:val="auto"/>
        </w:rPr>
        <w:t>-</w:t>
      </w:r>
      <w:proofErr w:type="gramEnd"/>
      <w:r>
        <w:rPr>
          <w:color w:val="auto"/>
        </w:rPr>
        <w:t xml:space="preserve"> </w:t>
      </w:r>
      <w:r>
        <w:rPr>
          <w:rStyle w:val="richtext"/>
          <w:b/>
          <w:bCs/>
          <w:color w:val="auto"/>
          <w:u w:val="dotted"/>
        </w:rPr>
        <w:t>KEÇİÖREN</w:t>
      </w:r>
      <w:r>
        <w:rPr>
          <w:color w:val="auto"/>
        </w:rPr>
        <w:t xml:space="preserve"> / </w:t>
      </w:r>
      <w:r>
        <w:rPr>
          <w:rStyle w:val="richtext"/>
          <w:b/>
          <w:bCs/>
          <w:color w:val="auto"/>
          <w:u w:val="dotted"/>
        </w:rPr>
        <w:t>ANKARA</w:t>
      </w:r>
      <w:r>
        <w:rPr>
          <w:color w:val="auto"/>
        </w:rPr>
        <w:t xml:space="preserve"> </w:t>
      </w:r>
    </w:p>
    <w:p w14:paraId="4B8608F1" w14:textId="77777777" w:rsidR="00D472A1" w:rsidRDefault="00D472A1">
      <w:pPr>
        <w:jc w:val="both"/>
        <w:divId w:val="769928981"/>
        <w:rPr>
          <w:color w:val="auto"/>
        </w:rPr>
      </w:pPr>
      <w:r>
        <w:rPr>
          <w:color w:val="auto"/>
        </w:rPr>
        <w:t xml:space="preserve">c) Telefon numarası: </w:t>
      </w:r>
      <w:r>
        <w:rPr>
          <w:rStyle w:val="richtext"/>
          <w:b/>
          <w:bCs/>
          <w:color w:val="auto"/>
          <w:u w:val="dotted"/>
        </w:rPr>
        <w:t>3122785065</w:t>
      </w:r>
      <w:r>
        <w:rPr>
          <w:color w:val="auto"/>
        </w:rPr>
        <w:t xml:space="preserve"> </w:t>
      </w:r>
    </w:p>
    <w:p w14:paraId="7011E0D0" w14:textId="77777777" w:rsidR="00D472A1" w:rsidRDefault="00D472A1">
      <w:pPr>
        <w:jc w:val="both"/>
        <w:divId w:val="769928981"/>
        <w:rPr>
          <w:color w:val="auto"/>
        </w:rPr>
      </w:pPr>
      <w:proofErr w:type="gramStart"/>
      <w:r>
        <w:rPr>
          <w:color w:val="auto"/>
        </w:rPr>
        <w:t>ç</w:t>
      </w:r>
      <w:proofErr w:type="gramEnd"/>
      <w:r>
        <w:rPr>
          <w:color w:val="auto"/>
        </w:rPr>
        <w:t xml:space="preserve">) Faks numarası: </w:t>
      </w:r>
      <w:r>
        <w:rPr>
          <w:rStyle w:val="richtext"/>
          <w:b/>
          <w:bCs/>
          <w:color w:val="auto"/>
          <w:u w:val="dotted"/>
        </w:rPr>
        <w:t>3122994060</w:t>
      </w:r>
      <w:r>
        <w:rPr>
          <w:color w:val="auto"/>
        </w:rPr>
        <w:t xml:space="preserve"> </w:t>
      </w:r>
    </w:p>
    <w:p w14:paraId="78EA6E8A" w14:textId="77777777" w:rsidR="00D472A1" w:rsidRDefault="00D472A1">
      <w:pPr>
        <w:jc w:val="both"/>
        <w:divId w:val="769928981"/>
        <w:rPr>
          <w:color w:val="auto"/>
        </w:rPr>
      </w:pPr>
      <w:r>
        <w:rPr>
          <w:color w:val="auto"/>
        </w:rPr>
        <w:t>d) Elektronik posta adresi(varsa</w:t>
      </w:r>
      <w:proofErr w:type="gramStart"/>
      <w:r>
        <w:rPr>
          <w:color w:val="auto"/>
        </w:rPr>
        <w:t>):</w:t>
      </w:r>
      <w:r>
        <w:rPr>
          <w:rStyle w:val="richtext"/>
          <w:b/>
          <w:bCs/>
          <w:color w:val="auto"/>
          <w:u w:val="dotted"/>
        </w:rPr>
        <w:t>info@belkaas.com.tr</w:t>
      </w:r>
      <w:proofErr w:type="gramEnd"/>
    </w:p>
    <w:p w14:paraId="549FA263" w14:textId="77777777" w:rsidR="00D472A1" w:rsidRDefault="00D472A1">
      <w:pPr>
        <w:jc w:val="both"/>
        <w:divId w:val="769928981"/>
        <w:rPr>
          <w:color w:val="auto"/>
        </w:rPr>
      </w:pPr>
      <w:r>
        <w:rPr>
          <w:color w:val="auto"/>
        </w:rPr>
        <w:t xml:space="preserve">e) Elektronik tebligat </w:t>
      </w:r>
      <w:proofErr w:type="gramStart"/>
      <w:r>
        <w:rPr>
          <w:color w:val="auto"/>
        </w:rPr>
        <w:t>adresi :</w:t>
      </w:r>
      <w:proofErr w:type="gramEnd"/>
      <w:r>
        <w:rPr>
          <w:rStyle w:val="richtext"/>
          <w:b/>
          <w:bCs/>
          <w:color w:val="auto"/>
          <w:u w:val="dotted"/>
        </w:rPr>
        <w:t xml:space="preserve">info@belkaas.com.tr </w:t>
      </w:r>
    </w:p>
    <w:p w14:paraId="0B258C5B" w14:textId="77777777" w:rsidR="00D472A1" w:rsidRDefault="00D472A1">
      <w:pPr>
        <w:jc w:val="both"/>
        <w:rPr>
          <w:color w:val="auto"/>
        </w:rPr>
      </w:pPr>
      <w:r>
        <w:rPr>
          <w:b/>
          <w:bCs/>
          <w:color w:val="auto"/>
        </w:rPr>
        <w:t>2.2.</w:t>
      </w:r>
      <w:r>
        <w:rPr>
          <w:color w:val="auto"/>
        </w:rPr>
        <w:t xml:space="preserve"> Yüklenicinin </w:t>
      </w:r>
    </w:p>
    <w:p w14:paraId="3A86311D" w14:textId="77777777" w:rsidR="00D472A1" w:rsidRDefault="00D472A1">
      <w:pPr>
        <w:jc w:val="both"/>
        <w:divId w:val="1353453818"/>
        <w:rPr>
          <w:color w:val="auto"/>
        </w:rPr>
      </w:pPr>
      <w:r>
        <w:rPr>
          <w:color w:val="auto"/>
        </w:rPr>
        <w:t xml:space="preserve">a) Adı ve soyadı/Ticaret unvanı: .................................................... </w:t>
      </w:r>
    </w:p>
    <w:p w14:paraId="4916E5E6" w14:textId="77777777" w:rsidR="00D472A1" w:rsidRDefault="00D472A1">
      <w:pPr>
        <w:jc w:val="both"/>
        <w:divId w:val="1353453818"/>
        <w:rPr>
          <w:color w:val="auto"/>
        </w:rPr>
      </w:pPr>
      <w:r>
        <w:rPr>
          <w:color w:val="auto"/>
        </w:rPr>
        <w:t xml:space="preserve">b) T.C. Kimlik No: .................................................................. </w:t>
      </w:r>
    </w:p>
    <w:p w14:paraId="0E7E8385" w14:textId="77777777" w:rsidR="00D472A1" w:rsidRDefault="00D472A1">
      <w:pPr>
        <w:jc w:val="both"/>
        <w:divId w:val="1353453818"/>
        <w:rPr>
          <w:color w:val="auto"/>
        </w:rPr>
      </w:pPr>
      <w:r>
        <w:rPr>
          <w:color w:val="auto"/>
        </w:rPr>
        <w:t xml:space="preserve">c) Vergi Kimlik No: ................................................................. </w:t>
      </w:r>
    </w:p>
    <w:p w14:paraId="26884C6D" w14:textId="77777777" w:rsidR="00D472A1" w:rsidRDefault="00D472A1">
      <w:pPr>
        <w:jc w:val="both"/>
        <w:divId w:val="1353453818"/>
        <w:rPr>
          <w:color w:val="auto"/>
        </w:rPr>
      </w:pPr>
      <w:proofErr w:type="gramStart"/>
      <w:r>
        <w:rPr>
          <w:color w:val="auto"/>
        </w:rPr>
        <w:t>ç</w:t>
      </w:r>
      <w:proofErr w:type="gramEnd"/>
      <w:r>
        <w:rPr>
          <w:color w:val="auto"/>
        </w:rPr>
        <w:t xml:space="preserve">) Yüklenicinin tebligata esas adresi: .............................................. </w:t>
      </w:r>
    </w:p>
    <w:p w14:paraId="55E8B389" w14:textId="77777777" w:rsidR="00D472A1" w:rsidRDefault="00D472A1">
      <w:pPr>
        <w:jc w:val="both"/>
        <w:divId w:val="1353453818"/>
        <w:rPr>
          <w:color w:val="auto"/>
        </w:rPr>
      </w:pPr>
      <w:r>
        <w:rPr>
          <w:color w:val="auto"/>
        </w:rPr>
        <w:t xml:space="preserve">d) Telefon numarası: ................................................................ </w:t>
      </w:r>
    </w:p>
    <w:p w14:paraId="5B3C629D" w14:textId="77777777" w:rsidR="00D472A1" w:rsidRDefault="00D472A1">
      <w:pPr>
        <w:jc w:val="both"/>
        <w:divId w:val="1353453818"/>
        <w:rPr>
          <w:color w:val="auto"/>
        </w:rPr>
      </w:pPr>
      <w:r>
        <w:rPr>
          <w:color w:val="auto"/>
        </w:rPr>
        <w:t xml:space="preserve">e) Bildirime esas faks numarası: .................................................... </w:t>
      </w:r>
    </w:p>
    <w:p w14:paraId="36A004B1" w14:textId="77777777" w:rsidR="00D472A1" w:rsidRDefault="00D472A1">
      <w:pPr>
        <w:jc w:val="both"/>
        <w:divId w:val="1353453818"/>
        <w:rPr>
          <w:color w:val="auto"/>
        </w:rPr>
      </w:pPr>
      <w:r>
        <w:rPr>
          <w:color w:val="auto"/>
        </w:rPr>
        <w:t xml:space="preserve">f) Bildirime esas elektronik posta adresi (varsa): .................................. </w:t>
      </w:r>
    </w:p>
    <w:p w14:paraId="33E0C41B" w14:textId="77777777" w:rsidR="00D472A1" w:rsidRDefault="00D472A1">
      <w:pPr>
        <w:jc w:val="both"/>
        <w:divId w:val="1353453818"/>
        <w:rPr>
          <w:color w:val="auto"/>
        </w:rPr>
      </w:pPr>
      <w:r>
        <w:rPr>
          <w:color w:val="auto"/>
        </w:rPr>
        <w:t xml:space="preserve">g) Elektronik tebligat </w:t>
      </w:r>
      <w:proofErr w:type="gramStart"/>
      <w:r>
        <w:rPr>
          <w:color w:val="auto"/>
        </w:rPr>
        <w:t>adresi :</w:t>
      </w:r>
      <w:proofErr w:type="gramEnd"/>
      <w:r>
        <w:rPr>
          <w:color w:val="auto"/>
        </w:rPr>
        <w:t xml:space="preserve"> ..................................................... </w:t>
      </w:r>
    </w:p>
    <w:p w14:paraId="50D0166D" w14:textId="77777777" w:rsidR="00D472A1" w:rsidRDefault="00D472A1">
      <w:pPr>
        <w:jc w:val="both"/>
        <w:rPr>
          <w:color w:val="auto"/>
        </w:rPr>
      </w:pPr>
      <w:r>
        <w:rPr>
          <w:b/>
          <w:bCs/>
          <w:color w:val="auto"/>
        </w:rPr>
        <w:t>2.3.</w:t>
      </w:r>
      <w:r>
        <w:rPr>
          <w:color w:val="auto"/>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59F92C89" w14:textId="77777777" w:rsidR="00D472A1" w:rsidRDefault="00D472A1">
      <w:pPr>
        <w:jc w:val="both"/>
        <w:rPr>
          <w:color w:val="auto"/>
        </w:rPr>
      </w:pPr>
      <w:r>
        <w:rPr>
          <w:b/>
          <w:bCs/>
          <w:color w:val="auto"/>
        </w:rPr>
        <w:t>2.4.</w:t>
      </w:r>
      <w:r>
        <w:rPr>
          <w:color w:val="auto"/>
        </w:rPr>
        <w:t xml:space="preserve"> Taraflar, yazılı tebligatı daha sonra süresi içinde yapmak kaydıyla, kurye, faks veya elektronik posta gibi diğer yollarla da bildirim yapabilirler. </w:t>
      </w:r>
    </w:p>
    <w:p w14:paraId="472E74E9" w14:textId="77777777" w:rsidR="00D472A1" w:rsidRDefault="00D472A1">
      <w:pPr>
        <w:spacing w:before="120"/>
        <w:jc w:val="both"/>
        <w:rPr>
          <w:color w:val="auto"/>
        </w:rPr>
      </w:pPr>
      <w:r>
        <w:rPr>
          <w:b/>
          <w:bCs/>
          <w:color w:val="auto"/>
        </w:rPr>
        <w:t xml:space="preserve">Madde </w:t>
      </w:r>
      <w:proofErr w:type="gramStart"/>
      <w:r>
        <w:rPr>
          <w:b/>
          <w:bCs/>
          <w:color w:val="auto"/>
        </w:rPr>
        <w:t>3 -</w:t>
      </w:r>
      <w:proofErr w:type="gramEnd"/>
      <w:r>
        <w:rPr>
          <w:b/>
          <w:bCs/>
          <w:color w:val="auto"/>
        </w:rPr>
        <w:t xml:space="preserve"> Sözleşmenin dili</w:t>
      </w:r>
    </w:p>
    <w:p w14:paraId="5C47F31F" w14:textId="77777777" w:rsidR="00D472A1" w:rsidRDefault="00D472A1">
      <w:pPr>
        <w:jc w:val="both"/>
        <w:rPr>
          <w:color w:val="auto"/>
        </w:rPr>
      </w:pPr>
      <w:r>
        <w:rPr>
          <w:b/>
          <w:bCs/>
          <w:color w:val="auto"/>
        </w:rPr>
        <w:t>3.1.</w:t>
      </w:r>
      <w:r>
        <w:rPr>
          <w:color w:val="auto"/>
        </w:rPr>
        <w:t xml:space="preserve"> Sözleşme Türkçe olarak hazırlanmıştır. </w:t>
      </w:r>
    </w:p>
    <w:p w14:paraId="4F46DC5B" w14:textId="77777777" w:rsidR="00D472A1" w:rsidRDefault="00D472A1">
      <w:pPr>
        <w:spacing w:before="120"/>
        <w:jc w:val="both"/>
        <w:rPr>
          <w:color w:val="auto"/>
        </w:rPr>
      </w:pPr>
      <w:r>
        <w:rPr>
          <w:b/>
          <w:bCs/>
          <w:color w:val="auto"/>
        </w:rPr>
        <w:t xml:space="preserve">Madde </w:t>
      </w:r>
      <w:proofErr w:type="gramStart"/>
      <w:r>
        <w:rPr>
          <w:b/>
          <w:bCs/>
          <w:color w:val="auto"/>
        </w:rPr>
        <w:t>4 -</w:t>
      </w:r>
      <w:proofErr w:type="gramEnd"/>
      <w:r>
        <w:rPr>
          <w:b/>
          <w:bCs/>
          <w:color w:val="auto"/>
        </w:rPr>
        <w:t xml:space="preserve"> Tanımlar</w:t>
      </w:r>
    </w:p>
    <w:p w14:paraId="6C805EB4" w14:textId="77777777" w:rsidR="00D472A1" w:rsidRDefault="00D472A1">
      <w:pPr>
        <w:jc w:val="both"/>
        <w:rPr>
          <w:color w:val="auto"/>
        </w:rPr>
      </w:pPr>
      <w:r>
        <w:rPr>
          <w:b/>
          <w:bCs/>
          <w:color w:val="auto"/>
        </w:rPr>
        <w:t>4.1.</w:t>
      </w:r>
      <w:r>
        <w:rPr>
          <w:color w:val="auto"/>
        </w:rP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14:paraId="13BE22D1" w14:textId="77777777" w:rsidR="00D472A1" w:rsidRDefault="00D472A1">
      <w:pPr>
        <w:spacing w:before="120"/>
        <w:jc w:val="both"/>
        <w:rPr>
          <w:color w:val="auto"/>
        </w:rPr>
      </w:pPr>
      <w:r>
        <w:rPr>
          <w:b/>
          <w:bCs/>
          <w:color w:val="auto"/>
        </w:rPr>
        <w:t xml:space="preserve">Madde </w:t>
      </w:r>
      <w:proofErr w:type="gramStart"/>
      <w:r>
        <w:rPr>
          <w:b/>
          <w:bCs/>
          <w:color w:val="auto"/>
        </w:rPr>
        <w:t>5 -</w:t>
      </w:r>
      <w:proofErr w:type="gramEnd"/>
      <w:r>
        <w:rPr>
          <w:b/>
          <w:bCs/>
          <w:color w:val="auto"/>
        </w:rPr>
        <w:t xml:space="preserve"> Sözleşmenin konusu işin/alımın tanımı</w:t>
      </w:r>
    </w:p>
    <w:p w14:paraId="004A767C" w14:textId="09A97035" w:rsidR="00D472A1" w:rsidRDefault="00D472A1">
      <w:pPr>
        <w:jc w:val="both"/>
        <w:rPr>
          <w:color w:val="auto"/>
        </w:rPr>
      </w:pPr>
      <w:r>
        <w:rPr>
          <w:b/>
          <w:bCs/>
          <w:color w:val="auto"/>
        </w:rPr>
        <w:t>5.1.</w:t>
      </w:r>
      <w:r>
        <w:rPr>
          <w:color w:val="auto"/>
        </w:rPr>
        <w:t xml:space="preserve"> Sözleşmenin konusu; İdarenin ihtiyacı olan ve aşağıda miktarı belirtilen ve teknik özellikleri teknik şartnamede düzenlenen </w:t>
      </w:r>
      <w:r w:rsidR="00B51DC4">
        <w:rPr>
          <w:b/>
          <w:bCs/>
        </w:rPr>
        <w:t>25</w:t>
      </w:r>
      <w:r w:rsidR="00B51DC4" w:rsidRPr="00C2442C">
        <w:rPr>
          <w:b/>
          <w:bCs/>
        </w:rPr>
        <w:t xml:space="preserve"> Adet</w:t>
      </w:r>
      <w:r w:rsidR="00B51DC4">
        <w:t xml:space="preserve"> </w:t>
      </w:r>
      <w:r w:rsidR="00B51DC4" w:rsidRPr="00B736C5">
        <w:rPr>
          <w:b/>
          <w:bCs/>
        </w:rPr>
        <w:t>Çekici Tır</w:t>
      </w:r>
      <w:r w:rsidR="00B51DC4">
        <w:rPr>
          <w:b/>
          <w:bCs/>
        </w:rPr>
        <w:t xml:space="preserve"> 4x2</w:t>
      </w:r>
      <w:r w:rsidR="00B51DC4" w:rsidRPr="00B736C5">
        <w:rPr>
          <w:rStyle w:val="richtext"/>
          <w:b/>
          <w:bCs/>
        </w:rPr>
        <w:t xml:space="preserve"> </w:t>
      </w:r>
      <w:r w:rsidR="00B51DC4" w:rsidRPr="00226896">
        <w:rPr>
          <w:rStyle w:val="richtext"/>
          <w:b/>
          <w:bCs/>
        </w:rPr>
        <w:t>Alım İşi</w:t>
      </w:r>
      <w:r>
        <w:rPr>
          <w:rStyle w:val="richtext"/>
          <w:b/>
          <w:bCs/>
          <w:color w:val="auto"/>
          <w:u w:val="dotted"/>
        </w:rPr>
        <w:t>,</w:t>
      </w:r>
      <w:r>
        <w:rPr>
          <w:color w:val="auto"/>
        </w:rPr>
        <w:t xml:space="preserve"> ihale dokümanı ile bu sözleşmede belirlenen şartlar dahilinde Yüklenici tarafından temini ve İdareye teslimi işidir. </w:t>
      </w:r>
    </w:p>
    <w:p w14:paraId="04C3320E" w14:textId="4D8DEE12" w:rsidR="00D472A1" w:rsidRDefault="00D472A1">
      <w:pPr>
        <w:jc w:val="both"/>
        <w:rPr>
          <w:color w:val="auto"/>
        </w:rPr>
      </w:pPr>
      <w:r>
        <w:rPr>
          <w:b/>
          <w:bCs/>
          <w:color w:val="auto"/>
        </w:rPr>
        <w:t>5.1.1.</w:t>
      </w:r>
      <w:r>
        <w:rPr>
          <w:color w:val="auto"/>
        </w:rPr>
        <w:t xml:space="preserve"> Sözleşme kapsamında alımı yapılacak mal / malların miktarı: </w:t>
      </w:r>
    </w:p>
    <w:p w14:paraId="4F63F836" w14:textId="77777777" w:rsidR="00D472A1" w:rsidRDefault="00D472A1">
      <w:pPr>
        <w:jc w:val="both"/>
        <w:rPr>
          <w:rStyle w:val="richtext"/>
          <w:b/>
          <w:bCs/>
          <w:u w:val="dotted"/>
        </w:rPr>
      </w:pPr>
      <w:r>
        <w:rPr>
          <w:b/>
          <w:bCs/>
          <w:color w:val="auto"/>
        </w:rPr>
        <w:t>5.1.1.1.</w:t>
      </w:r>
      <w:r>
        <w:rPr>
          <w:color w:val="auto"/>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6103"/>
        <w:gridCol w:w="1221"/>
        <w:gridCol w:w="1465"/>
      </w:tblGrid>
      <w:tr w:rsidR="00874DF9" w14:paraId="24A2B843"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49360124" w14:textId="77777777" w:rsidR="00D472A1" w:rsidRDefault="00D472A1">
            <w:pPr>
              <w:wordWrap w:val="0"/>
              <w:overflowPunct/>
              <w:autoSpaceDE/>
              <w:rPr>
                <w:rFonts w:eastAsia="Times New Roman"/>
              </w:rPr>
            </w:pPr>
            <w:r>
              <w:rPr>
                <w:rFonts w:eastAsia="Times New Roman"/>
                <w:b/>
                <w:bCs/>
                <w:color w:val="auto"/>
              </w:rPr>
              <w:t>Sıra No</w:t>
            </w:r>
          </w:p>
        </w:tc>
        <w:tc>
          <w:tcPr>
            <w:tcW w:w="3125" w:type="pct"/>
            <w:tcBorders>
              <w:top w:val="outset" w:sz="6" w:space="0" w:color="auto"/>
              <w:left w:val="outset" w:sz="6" w:space="0" w:color="auto"/>
              <w:bottom w:val="outset" w:sz="6" w:space="0" w:color="auto"/>
              <w:right w:val="outset" w:sz="6" w:space="0" w:color="auto"/>
            </w:tcBorders>
            <w:hideMark/>
          </w:tcPr>
          <w:p w14:paraId="37D68D88" w14:textId="77777777" w:rsidR="00D472A1" w:rsidRDefault="00D472A1">
            <w:pPr>
              <w:wordWrap w:val="0"/>
              <w:overflowPunct/>
              <w:autoSpaceDE/>
              <w:rPr>
                <w:rFonts w:eastAsia="Times New Roman"/>
                <w:b/>
                <w:bCs/>
                <w:color w:val="auto"/>
              </w:rPr>
            </w:pPr>
            <w:r>
              <w:rPr>
                <w:rFonts w:eastAsia="Times New Roman"/>
                <w:b/>
                <w:bCs/>
                <w:color w:val="auto"/>
              </w:rPr>
              <w:t>Açıklama</w:t>
            </w:r>
          </w:p>
        </w:tc>
        <w:tc>
          <w:tcPr>
            <w:tcW w:w="625" w:type="pct"/>
            <w:tcBorders>
              <w:top w:val="outset" w:sz="6" w:space="0" w:color="auto"/>
              <w:left w:val="outset" w:sz="6" w:space="0" w:color="auto"/>
              <w:bottom w:val="outset" w:sz="6" w:space="0" w:color="auto"/>
              <w:right w:val="outset" w:sz="6" w:space="0" w:color="auto"/>
            </w:tcBorders>
            <w:hideMark/>
          </w:tcPr>
          <w:p w14:paraId="3D0070E0" w14:textId="77777777" w:rsidR="00D472A1" w:rsidRDefault="00D472A1">
            <w:pPr>
              <w:wordWrap w:val="0"/>
              <w:overflowPunct/>
              <w:autoSpaceDE/>
              <w:rPr>
                <w:rFonts w:eastAsia="Times New Roman"/>
                <w:b/>
                <w:bCs/>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54F70C61" w14:textId="77777777" w:rsidR="00D472A1" w:rsidRDefault="00D472A1">
            <w:pPr>
              <w:wordWrap w:val="0"/>
              <w:overflowPunct/>
              <w:autoSpaceDE/>
              <w:rPr>
                <w:rFonts w:eastAsia="Times New Roman"/>
                <w:b/>
                <w:bCs/>
                <w:color w:val="auto"/>
              </w:rPr>
            </w:pPr>
            <w:r>
              <w:rPr>
                <w:rFonts w:eastAsia="Times New Roman"/>
                <w:b/>
                <w:bCs/>
                <w:color w:val="auto"/>
              </w:rPr>
              <w:t>Miktarı</w:t>
            </w:r>
          </w:p>
        </w:tc>
      </w:tr>
      <w:tr w:rsidR="00874DF9" w14:paraId="438AF950"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1B64F4D" w14:textId="77777777" w:rsidR="00D472A1" w:rsidRDefault="00D472A1">
            <w:pPr>
              <w:wordWrap w:val="0"/>
              <w:overflowPunct/>
              <w:autoSpaceDE/>
              <w:rPr>
                <w:rFonts w:eastAsia="Times New Roman"/>
                <w:b/>
                <w:bCs/>
                <w:color w:val="auto"/>
              </w:rPr>
            </w:pPr>
            <w:r>
              <w:rPr>
                <w:rFonts w:eastAsia="Times New Roman"/>
                <w:b/>
                <w:bCs/>
                <w:color w:val="auto"/>
              </w:rPr>
              <w:t>1</w:t>
            </w:r>
          </w:p>
        </w:tc>
        <w:tc>
          <w:tcPr>
            <w:tcW w:w="3125" w:type="pct"/>
            <w:tcBorders>
              <w:top w:val="outset" w:sz="6" w:space="0" w:color="auto"/>
              <w:left w:val="outset" w:sz="6" w:space="0" w:color="auto"/>
              <w:bottom w:val="outset" w:sz="6" w:space="0" w:color="auto"/>
              <w:right w:val="outset" w:sz="6" w:space="0" w:color="auto"/>
            </w:tcBorders>
            <w:hideMark/>
          </w:tcPr>
          <w:p w14:paraId="7A0D2113" w14:textId="0DD56DDA" w:rsidR="00D472A1" w:rsidRDefault="00B51DC4">
            <w:pPr>
              <w:wordWrap w:val="0"/>
              <w:overflowPunct/>
              <w:autoSpaceDE/>
              <w:rPr>
                <w:rFonts w:eastAsia="Times New Roman"/>
                <w:color w:val="auto"/>
              </w:rPr>
            </w:pPr>
            <w:r w:rsidRPr="00A2127C">
              <w:t>Ç</w:t>
            </w:r>
            <w:r w:rsidR="0099172A">
              <w:t>EKİCİ TIR 4x2</w:t>
            </w:r>
          </w:p>
        </w:tc>
        <w:tc>
          <w:tcPr>
            <w:tcW w:w="625" w:type="pct"/>
            <w:tcBorders>
              <w:top w:val="outset" w:sz="6" w:space="0" w:color="auto"/>
              <w:left w:val="outset" w:sz="6" w:space="0" w:color="auto"/>
              <w:bottom w:val="outset" w:sz="6" w:space="0" w:color="auto"/>
              <w:right w:val="outset" w:sz="6" w:space="0" w:color="auto"/>
            </w:tcBorders>
            <w:hideMark/>
          </w:tcPr>
          <w:p w14:paraId="64BAC984" w14:textId="77777777" w:rsidR="00D472A1" w:rsidRDefault="00D472A1">
            <w:pPr>
              <w:wordWrap w:val="0"/>
              <w:overflowPunct/>
              <w:autoSpaceDE/>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hideMark/>
          </w:tcPr>
          <w:p w14:paraId="6CD1B148" w14:textId="7787F40F" w:rsidR="00D472A1" w:rsidRDefault="00B51DC4">
            <w:pPr>
              <w:wordWrap w:val="0"/>
              <w:overflowPunct/>
              <w:autoSpaceDE/>
              <w:rPr>
                <w:rFonts w:eastAsia="Times New Roman"/>
                <w:color w:val="auto"/>
              </w:rPr>
            </w:pPr>
            <w:r>
              <w:rPr>
                <w:rFonts w:eastAsia="Times New Roman"/>
                <w:color w:val="auto"/>
              </w:rPr>
              <w:t>25</w:t>
            </w:r>
          </w:p>
        </w:tc>
      </w:tr>
    </w:tbl>
    <w:p w14:paraId="31BD181E" w14:textId="77777777" w:rsidR="00D472A1" w:rsidRDefault="00D472A1">
      <w:pPr>
        <w:jc w:val="both"/>
        <w:rPr>
          <w:b/>
          <w:bCs/>
          <w:color w:val="auto"/>
        </w:rPr>
      </w:pPr>
    </w:p>
    <w:p w14:paraId="3E531216" w14:textId="77777777" w:rsidR="00D472A1" w:rsidRDefault="00D472A1">
      <w:pPr>
        <w:jc w:val="both"/>
        <w:rPr>
          <w:color w:val="auto"/>
        </w:rPr>
      </w:pPr>
      <w:r>
        <w:rPr>
          <w:b/>
          <w:bCs/>
          <w:color w:val="auto"/>
        </w:rPr>
        <w:t>5.1.1.2.</w:t>
      </w:r>
      <w:r>
        <w:rPr>
          <w:color w:val="auto"/>
        </w:rPr>
        <w:t xml:space="preserve"> Bu Sözleşme ile temin edilecek mal / mallar, sözleşme ve eklerinde yer alan düzenlemelere uygun teslim edilecektir. </w:t>
      </w:r>
    </w:p>
    <w:p w14:paraId="13E9B202" w14:textId="77777777" w:rsidR="00D472A1" w:rsidRDefault="00D472A1">
      <w:pPr>
        <w:spacing w:before="120"/>
        <w:jc w:val="both"/>
        <w:rPr>
          <w:color w:val="auto"/>
        </w:rPr>
      </w:pPr>
      <w:r>
        <w:rPr>
          <w:b/>
          <w:bCs/>
          <w:color w:val="auto"/>
        </w:rPr>
        <w:t xml:space="preserve">Madde </w:t>
      </w:r>
      <w:proofErr w:type="gramStart"/>
      <w:r>
        <w:rPr>
          <w:b/>
          <w:bCs/>
          <w:color w:val="auto"/>
        </w:rPr>
        <w:t>6 -</w:t>
      </w:r>
      <w:proofErr w:type="gramEnd"/>
      <w:r>
        <w:rPr>
          <w:b/>
          <w:bCs/>
          <w:color w:val="auto"/>
        </w:rPr>
        <w:t xml:space="preserve"> Sözleşmenin türü ve bedeli</w:t>
      </w:r>
    </w:p>
    <w:p w14:paraId="075EAC4E" w14:textId="77777777" w:rsidR="00D472A1" w:rsidRDefault="00D472A1">
      <w:pPr>
        <w:jc w:val="both"/>
        <w:rPr>
          <w:color w:val="auto"/>
        </w:rPr>
      </w:pPr>
      <w:r>
        <w:rPr>
          <w:color w:val="auto"/>
        </w:rPr>
        <w:lastRenderedPageBreak/>
        <w:t xml:space="preserve">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 </w:t>
      </w:r>
    </w:p>
    <w:p w14:paraId="5604DAF1" w14:textId="77777777" w:rsidR="00D472A1" w:rsidRDefault="00D472A1">
      <w:pPr>
        <w:jc w:val="both"/>
        <w:rPr>
          <w:color w:val="auto"/>
        </w:rPr>
      </w:pPr>
      <w:r>
        <w:rPr>
          <w:color w:val="auto"/>
        </w:rPr>
        <w:t xml:space="preserve">Alınan malların ve yapılan işlerin bedellerinin ödenmesinde, birim fiyat teklif cetvelinde Yüklenicinin teklif ettiği ve sözleşme bedelinin tespitinde kullanılan birim fiyatlar esas alınır. </w:t>
      </w:r>
    </w:p>
    <w:p w14:paraId="135028A5" w14:textId="77777777" w:rsidR="00D472A1" w:rsidRDefault="00D472A1">
      <w:pPr>
        <w:spacing w:before="120"/>
        <w:jc w:val="both"/>
        <w:rPr>
          <w:color w:val="auto"/>
        </w:rPr>
      </w:pPr>
      <w:r>
        <w:rPr>
          <w:b/>
          <w:bCs/>
          <w:color w:val="auto"/>
        </w:rPr>
        <w:t xml:space="preserve">Madde </w:t>
      </w:r>
      <w:proofErr w:type="gramStart"/>
      <w:r>
        <w:rPr>
          <w:b/>
          <w:bCs/>
          <w:color w:val="auto"/>
        </w:rPr>
        <w:t>7 -</w:t>
      </w:r>
      <w:proofErr w:type="gramEnd"/>
      <w:r>
        <w:rPr>
          <w:b/>
          <w:bCs/>
          <w:color w:val="auto"/>
        </w:rPr>
        <w:t xml:space="preserve"> Sözleşme bedeline dahil giderler</w:t>
      </w:r>
    </w:p>
    <w:p w14:paraId="0533F44C" w14:textId="77777777" w:rsidR="00D472A1" w:rsidRDefault="00D472A1">
      <w:pPr>
        <w:jc w:val="both"/>
        <w:rPr>
          <w:color w:val="auto"/>
        </w:rPr>
      </w:pPr>
      <w:r>
        <w:rPr>
          <w:b/>
          <w:bCs/>
          <w:color w:val="auto"/>
        </w:rPr>
        <w:t>7.1.</w:t>
      </w:r>
      <w:r>
        <w:rPr>
          <w:color w:val="auto"/>
        </w:rPr>
        <w:t xml:space="preserve"> Sözleşme bedeline dahil olan vergi, resim ve harçlar </w:t>
      </w:r>
    </w:p>
    <w:p w14:paraId="352FBD7C" w14:textId="77777777" w:rsidR="00D472A1" w:rsidRDefault="00D472A1">
      <w:pPr>
        <w:jc w:val="both"/>
        <w:rPr>
          <w:color w:val="auto"/>
        </w:rPr>
      </w:pPr>
      <w:r>
        <w:rPr>
          <w:b/>
          <w:bCs/>
          <w:color w:val="auto"/>
        </w:rPr>
        <w:t>7.1.1.</w:t>
      </w:r>
      <w:r>
        <w:rPr>
          <w:color w:val="auto"/>
        </w:rPr>
        <w:t xml:space="preserve"> Taahhüdün yerine getirilmesine ilişkin </w:t>
      </w:r>
      <w:r>
        <w:rPr>
          <w:rStyle w:val="richtext"/>
          <w:b/>
          <w:bCs/>
          <w:color w:val="auto"/>
          <w:u w:val="dotted"/>
        </w:rPr>
        <w:t xml:space="preserve">Her türlü vergi (KDV hariç), resim, harç, sözleşmeye ait damga vergisi ve </w:t>
      </w:r>
      <w:r>
        <w:rPr>
          <w:rFonts w:eastAsia="Times New Roman"/>
          <w:b/>
          <w:bCs/>
          <w:color w:val="auto"/>
          <w:u w:val="dotted"/>
        </w:rPr>
        <w:t xml:space="preserve">teknik şartnamede yükleniciye ait olduğu belirtilen tüm giderler </w:t>
      </w:r>
      <w:r>
        <w:rPr>
          <w:color w:val="auto"/>
        </w:rPr>
        <w:t xml:space="preserve">sözleşme bedeline dahildir. </w:t>
      </w:r>
    </w:p>
    <w:p w14:paraId="03850888" w14:textId="77777777" w:rsidR="00D472A1" w:rsidRDefault="00D472A1">
      <w:pPr>
        <w:jc w:val="both"/>
        <w:rPr>
          <w:color w:val="auto"/>
        </w:rPr>
      </w:pPr>
      <w:r>
        <w:rPr>
          <w:b/>
          <w:bCs/>
          <w:color w:val="auto"/>
        </w:rPr>
        <w:t>7.1.2.</w:t>
      </w:r>
      <w:r>
        <w:rPr>
          <w:color w:val="auto"/>
        </w:rPr>
        <w:t xml:space="preserve"> İlgili mevzuatı uyarınca hesaplanacak Katma Değer Vergisi sözleşme bedeline dahil olmayıp İdare tarafından yükleniciye ödenecektir. </w:t>
      </w:r>
    </w:p>
    <w:p w14:paraId="21A4EBA7" w14:textId="77777777" w:rsidR="00D472A1" w:rsidRDefault="00D472A1">
      <w:pPr>
        <w:jc w:val="both"/>
        <w:rPr>
          <w:color w:val="auto"/>
        </w:rPr>
      </w:pPr>
      <w:r>
        <w:rPr>
          <w:b/>
          <w:bCs/>
          <w:color w:val="auto"/>
        </w:rPr>
        <w:t>7.2.</w:t>
      </w:r>
      <w:r>
        <w:rPr>
          <w:color w:val="auto"/>
        </w:rPr>
        <w:t xml:space="preserve"> Sözleşme bedeline dahil olan diğer giderler </w:t>
      </w:r>
    </w:p>
    <w:p w14:paraId="4EF11985" w14:textId="77777777" w:rsidR="00D472A1" w:rsidRDefault="00D472A1">
      <w:pPr>
        <w:jc w:val="both"/>
        <w:rPr>
          <w:color w:val="auto"/>
        </w:rPr>
      </w:pPr>
      <w:r>
        <w:rPr>
          <w:b/>
          <w:bCs/>
          <w:color w:val="auto"/>
        </w:rPr>
        <w:t>7.2.1.</w:t>
      </w:r>
      <w:r>
        <w:rPr>
          <w:color w:val="auto"/>
        </w:rPr>
        <w:t xml:space="preserve"> Taahhüdün yerine getirilmesine ilişkin </w:t>
      </w:r>
      <w:r>
        <w:rPr>
          <w:rStyle w:val="richtext"/>
          <w:b/>
          <w:bCs/>
          <w:color w:val="auto"/>
          <w:u w:val="dotted"/>
        </w:rPr>
        <w:t xml:space="preserve">Trafik Sigortası hariç, her türlü vergi, resim, harç, ulaşım ve teslim aşamasında Motorlu Taşıtlar Vergisi, ÖTV, plaka, ruhsat, trafik tescil giderleri ve teknik şartnamede yükleniciye ait olduğu belirtilen tüm giderler </w:t>
      </w:r>
      <w:r>
        <w:rPr>
          <w:color w:val="auto"/>
        </w:rPr>
        <w:t xml:space="preserve">sözleşme bedeline dahildir. </w:t>
      </w:r>
    </w:p>
    <w:p w14:paraId="126CD178" w14:textId="77777777" w:rsidR="00D472A1" w:rsidRDefault="00D472A1">
      <w:pPr>
        <w:spacing w:before="120"/>
        <w:jc w:val="both"/>
        <w:rPr>
          <w:color w:val="auto"/>
        </w:rPr>
      </w:pPr>
      <w:r>
        <w:rPr>
          <w:b/>
          <w:bCs/>
          <w:color w:val="auto"/>
        </w:rPr>
        <w:t xml:space="preserve">Madde </w:t>
      </w:r>
      <w:proofErr w:type="gramStart"/>
      <w:r>
        <w:rPr>
          <w:b/>
          <w:bCs/>
          <w:color w:val="auto"/>
        </w:rPr>
        <w:t>8 -</w:t>
      </w:r>
      <w:proofErr w:type="gramEnd"/>
      <w:r>
        <w:rPr>
          <w:b/>
          <w:bCs/>
          <w:color w:val="auto"/>
        </w:rPr>
        <w:t xml:space="preserve"> Sözleşmenin ekleri</w:t>
      </w:r>
    </w:p>
    <w:p w14:paraId="73ACAD60" w14:textId="77777777" w:rsidR="00D472A1" w:rsidRDefault="00D472A1">
      <w:pPr>
        <w:jc w:val="both"/>
        <w:rPr>
          <w:color w:val="auto"/>
        </w:rPr>
      </w:pPr>
      <w:r>
        <w:rPr>
          <w:b/>
          <w:bCs/>
          <w:color w:val="auto"/>
        </w:rPr>
        <w:t>8.1.</w:t>
      </w:r>
      <w:r>
        <w:rPr>
          <w:color w:val="auto"/>
        </w:rP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42843256" w14:textId="77777777" w:rsidR="00D472A1" w:rsidRDefault="00D472A1">
      <w:pPr>
        <w:jc w:val="both"/>
        <w:rPr>
          <w:color w:val="auto"/>
        </w:rPr>
      </w:pPr>
      <w:r>
        <w:rPr>
          <w:b/>
          <w:bCs/>
          <w:color w:val="auto"/>
        </w:rPr>
        <w:t>8.2.</w:t>
      </w:r>
      <w:r>
        <w:rPr>
          <w:color w:val="auto"/>
        </w:rPr>
        <w:t xml:space="preserve"> İhale dokümanını oluşturan belgeler arasındaki öncelik sıralaması aşağıdaki gibidir: </w:t>
      </w:r>
    </w:p>
    <w:p w14:paraId="648BEDD3" w14:textId="77777777" w:rsidR="00D472A1" w:rsidRDefault="00D472A1">
      <w:pPr>
        <w:jc w:val="both"/>
        <w:divId w:val="1184200128"/>
        <w:rPr>
          <w:rFonts w:eastAsia="Times New Roman"/>
          <w:color w:val="auto"/>
        </w:rPr>
      </w:pPr>
      <w:r>
        <w:rPr>
          <w:rFonts w:eastAsia="Times New Roman"/>
          <w:color w:val="auto"/>
        </w:rPr>
        <w:t xml:space="preserve">1) İdari şartname </w:t>
      </w:r>
    </w:p>
    <w:p w14:paraId="672F96A9" w14:textId="77777777" w:rsidR="00D472A1" w:rsidRDefault="00D472A1">
      <w:pPr>
        <w:jc w:val="both"/>
        <w:divId w:val="1184200128"/>
        <w:rPr>
          <w:color w:val="auto"/>
        </w:rPr>
      </w:pPr>
      <w:r>
        <w:rPr>
          <w:color w:val="auto"/>
        </w:rPr>
        <w:t xml:space="preserve">2) Teknik şartname </w:t>
      </w:r>
    </w:p>
    <w:p w14:paraId="27B3B786" w14:textId="77777777" w:rsidR="00D472A1" w:rsidRDefault="00D472A1">
      <w:pPr>
        <w:jc w:val="both"/>
        <w:divId w:val="1184200128"/>
        <w:rPr>
          <w:color w:val="auto"/>
        </w:rPr>
      </w:pPr>
      <w:r>
        <w:rPr>
          <w:color w:val="auto"/>
        </w:rPr>
        <w:t xml:space="preserve">3) Sözleşme tasarısı </w:t>
      </w:r>
    </w:p>
    <w:p w14:paraId="34945943" w14:textId="77777777" w:rsidR="00D472A1" w:rsidRDefault="00D472A1">
      <w:pPr>
        <w:jc w:val="both"/>
        <w:divId w:val="1184200128"/>
        <w:rPr>
          <w:color w:val="auto"/>
        </w:rPr>
      </w:pPr>
      <w:r>
        <w:rPr>
          <w:color w:val="auto"/>
        </w:rPr>
        <w:t xml:space="preserve">4) Yazılı açıklamalar </w:t>
      </w:r>
    </w:p>
    <w:p w14:paraId="3A31210D" w14:textId="77777777" w:rsidR="00D472A1" w:rsidRDefault="00D472A1">
      <w:pPr>
        <w:jc w:val="both"/>
        <w:rPr>
          <w:color w:val="auto"/>
        </w:rPr>
      </w:pPr>
      <w:r>
        <w:rPr>
          <w:b/>
          <w:bCs/>
          <w:color w:val="auto"/>
        </w:rPr>
        <w:t>8.3.</w:t>
      </w:r>
      <w:r>
        <w:rPr>
          <w:color w:val="auto"/>
        </w:rPr>
        <w:t xml:space="preserve"> Yukarıdaki belgelerin zeyilnameleri, ait oldukları dokümanın öncelik sırasına sahiptir. </w:t>
      </w:r>
    </w:p>
    <w:p w14:paraId="09CDD508" w14:textId="77777777" w:rsidR="00D472A1" w:rsidRDefault="00D472A1">
      <w:pPr>
        <w:spacing w:before="120"/>
        <w:jc w:val="both"/>
        <w:rPr>
          <w:color w:val="auto"/>
        </w:rPr>
      </w:pPr>
      <w:r>
        <w:rPr>
          <w:b/>
          <w:bCs/>
          <w:color w:val="auto"/>
        </w:rPr>
        <w:t xml:space="preserve">Madde </w:t>
      </w:r>
      <w:proofErr w:type="gramStart"/>
      <w:r>
        <w:rPr>
          <w:b/>
          <w:bCs/>
          <w:color w:val="auto"/>
        </w:rPr>
        <w:t>9 -</w:t>
      </w:r>
      <w:proofErr w:type="gramEnd"/>
      <w:r>
        <w:rPr>
          <w:b/>
          <w:bCs/>
          <w:color w:val="auto"/>
        </w:rPr>
        <w:t xml:space="preserve"> Sözleşmenin süresi</w:t>
      </w:r>
    </w:p>
    <w:p w14:paraId="38723733" w14:textId="20C5A5F3" w:rsidR="00D472A1" w:rsidRDefault="00D472A1">
      <w:pPr>
        <w:jc w:val="both"/>
        <w:rPr>
          <w:color w:val="auto"/>
        </w:rPr>
      </w:pPr>
      <w:r>
        <w:rPr>
          <w:b/>
          <w:bCs/>
          <w:color w:val="auto"/>
        </w:rPr>
        <w:t>9.1.</w:t>
      </w:r>
      <w:r>
        <w:rPr>
          <w:color w:val="auto"/>
        </w:rPr>
        <w:t xml:space="preserve"> Sözleşmenin süresi, işe başlama tarihinden itibaren </w:t>
      </w:r>
      <w:r w:rsidR="00CC3C44" w:rsidRPr="00CA66D6">
        <w:rPr>
          <w:rStyle w:val="richtext"/>
          <w:b/>
          <w:bCs/>
          <w:color w:val="auto"/>
          <w:u w:val="dotted"/>
        </w:rPr>
        <w:t>60</w:t>
      </w:r>
      <w:r w:rsidRPr="00CA66D6">
        <w:rPr>
          <w:rStyle w:val="richtext"/>
          <w:b/>
          <w:bCs/>
          <w:color w:val="auto"/>
          <w:u w:val="dotted"/>
        </w:rPr>
        <w:t xml:space="preserve"> takvim günüdür</w:t>
      </w:r>
      <w:r w:rsidRPr="00CA66D6">
        <w:rPr>
          <w:color w:val="auto"/>
        </w:rPr>
        <w:t>.</w:t>
      </w:r>
      <w:r>
        <w:rPr>
          <w:color w:val="auto"/>
        </w:rPr>
        <w:t xml:space="preserve"> </w:t>
      </w:r>
    </w:p>
    <w:p w14:paraId="10BC6836" w14:textId="77777777" w:rsidR="00D472A1" w:rsidRDefault="00D472A1">
      <w:pPr>
        <w:spacing w:before="120"/>
        <w:jc w:val="both"/>
        <w:rPr>
          <w:color w:val="auto"/>
        </w:rPr>
      </w:pPr>
      <w:r>
        <w:rPr>
          <w:b/>
          <w:bCs/>
          <w:color w:val="auto"/>
        </w:rPr>
        <w:t xml:space="preserve">Madde </w:t>
      </w:r>
      <w:proofErr w:type="gramStart"/>
      <w:r>
        <w:rPr>
          <w:b/>
          <w:bCs/>
          <w:color w:val="auto"/>
        </w:rPr>
        <w:t>10 -</w:t>
      </w:r>
      <w:proofErr w:type="gramEnd"/>
      <w:r>
        <w:rPr>
          <w:b/>
          <w:bCs/>
          <w:color w:val="auto"/>
        </w:rPr>
        <w:t xml:space="preserve"> Malın/İşin teslim alma şekil ve şartları ile teslim programı</w:t>
      </w:r>
    </w:p>
    <w:p w14:paraId="26F69A70" w14:textId="77777777" w:rsidR="00D472A1" w:rsidRDefault="00D472A1">
      <w:pPr>
        <w:jc w:val="both"/>
        <w:rPr>
          <w:color w:val="auto"/>
        </w:rPr>
      </w:pPr>
      <w:r>
        <w:rPr>
          <w:b/>
          <w:bCs/>
          <w:color w:val="auto"/>
        </w:rPr>
        <w:t>10.1.</w:t>
      </w:r>
      <w:r>
        <w:rPr>
          <w:color w:val="auto"/>
        </w:rPr>
        <w:t xml:space="preserve"> Malın teslim edilme/işin yapılma yeri veya yerleri </w:t>
      </w:r>
    </w:p>
    <w:p w14:paraId="5D8F84B7" w14:textId="02DA5675" w:rsidR="00D472A1" w:rsidRDefault="00D472A1">
      <w:pPr>
        <w:jc w:val="both"/>
        <w:rPr>
          <w:color w:val="auto"/>
        </w:rPr>
      </w:pPr>
      <w:r>
        <w:rPr>
          <w:b/>
          <w:bCs/>
          <w:color w:val="auto"/>
        </w:rPr>
        <w:t>10.1.1</w:t>
      </w:r>
      <w:r w:rsidRPr="00CA66D6">
        <w:rPr>
          <w:b/>
          <w:bCs/>
          <w:color w:val="auto"/>
        </w:rPr>
        <w:t>.</w:t>
      </w:r>
      <w:r w:rsidRPr="00CA66D6">
        <w:rPr>
          <w:color w:val="auto"/>
        </w:rPr>
        <w:t xml:space="preserve"> </w:t>
      </w:r>
      <w:r w:rsidRPr="00CA66D6">
        <w:rPr>
          <w:rStyle w:val="richtext"/>
          <w:rFonts w:eastAsia="Times New Roman"/>
          <w:b/>
          <w:bCs/>
          <w:color w:val="auto"/>
          <w:u w:val="dotted"/>
        </w:rPr>
        <w:t>Araçlar</w:t>
      </w:r>
      <w:r w:rsidR="00BF77C5" w:rsidRPr="00CA66D6">
        <w:rPr>
          <w:rStyle w:val="richtext"/>
          <w:rFonts w:eastAsia="Times New Roman"/>
          <w:b/>
          <w:bCs/>
          <w:color w:val="auto"/>
          <w:u w:val="dotted"/>
        </w:rPr>
        <w:t>,</w:t>
      </w:r>
      <w:r w:rsidRPr="00CA66D6">
        <w:rPr>
          <w:rStyle w:val="richtext"/>
          <w:rFonts w:eastAsia="Times New Roman"/>
          <w:b/>
          <w:bCs/>
          <w:color w:val="auto"/>
          <w:u w:val="dotted"/>
        </w:rPr>
        <w:t xml:space="preserve"> </w:t>
      </w:r>
      <w:r w:rsidR="00820E4B" w:rsidRPr="00CA66D6">
        <w:rPr>
          <w:rStyle w:val="richtext"/>
          <w:rFonts w:eastAsia="Times New Roman"/>
          <w:b/>
          <w:bCs/>
          <w:color w:val="auto"/>
          <w:u w:val="dotted"/>
        </w:rPr>
        <w:t>İstanbul ili</w:t>
      </w:r>
      <w:r w:rsidR="00BF77C5" w:rsidRPr="00CA66D6">
        <w:rPr>
          <w:rStyle w:val="richtext"/>
          <w:rFonts w:eastAsia="Times New Roman"/>
          <w:b/>
          <w:bCs/>
          <w:color w:val="auto"/>
          <w:u w:val="dotted"/>
        </w:rPr>
        <w:t>nde</w:t>
      </w:r>
      <w:r w:rsidR="00820E4B" w:rsidRPr="00CA66D6">
        <w:rPr>
          <w:rStyle w:val="richtext"/>
          <w:rFonts w:eastAsia="Times New Roman"/>
          <w:b/>
          <w:bCs/>
          <w:color w:val="auto"/>
          <w:u w:val="dotted"/>
        </w:rPr>
        <w:t xml:space="preserve"> idarenin belirle</w:t>
      </w:r>
      <w:r w:rsidR="00BF77C5" w:rsidRPr="00CA66D6">
        <w:rPr>
          <w:rStyle w:val="richtext"/>
          <w:rFonts w:eastAsia="Times New Roman"/>
          <w:b/>
          <w:bCs/>
          <w:color w:val="auto"/>
          <w:u w:val="dotted"/>
        </w:rPr>
        <w:t>yeceği</w:t>
      </w:r>
      <w:r w:rsidR="00820E4B" w:rsidRPr="00CA66D6">
        <w:rPr>
          <w:rStyle w:val="richtext"/>
          <w:rFonts w:eastAsia="Times New Roman"/>
          <w:b/>
          <w:bCs/>
          <w:color w:val="auto"/>
          <w:u w:val="dotted"/>
        </w:rPr>
        <w:t xml:space="preserve"> adrese </w:t>
      </w:r>
      <w:r w:rsidRPr="00CA66D6">
        <w:rPr>
          <w:rStyle w:val="richtext"/>
          <w:rFonts w:eastAsia="Times New Roman"/>
          <w:b/>
          <w:bCs/>
          <w:color w:val="auto"/>
          <w:u w:val="dotted"/>
        </w:rPr>
        <w:t>teslim edilecektir.</w:t>
      </w:r>
    </w:p>
    <w:p w14:paraId="65E34C00" w14:textId="77777777" w:rsidR="00D472A1" w:rsidRDefault="00D472A1">
      <w:pPr>
        <w:jc w:val="both"/>
        <w:rPr>
          <w:color w:val="auto"/>
        </w:rPr>
      </w:pPr>
      <w:r>
        <w:rPr>
          <w:b/>
          <w:bCs/>
          <w:color w:val="auto"/>
        </w:rPr>
        <w:t>10.2.</w:t>
      </w:r>
      <w:r>
        <w:rPr>
          <w:color w:val="auto"/>
        </w:rPr>
        <w:t xml:space="preserve"> İşe başlama tarihi </w:t>
      </w:r>
    </w:p>
    <w:p w14:paraId="5BE78EF0" w14:textId="77777777" w:rsidR="00D472A1" w:rsidRDefault="00D472A1">
      <w:pPr>
        <w:jc w:val="both"/>
        <w:rPr>
          <w:color w:val="auto"/>
        </w:rPr>
      </w:pPr>
      <w:r>
        <w:rPr>
          <w:b/>
          <w:bCs/>
          <w:color w:val="auto"/>
        </w:rPr>
        <w:t>10.2.1.</w:t>
      </w:r>
      <w:r>
        <w:rPr>
          <w:color w:val="auto"/>
        </w:rPr>
        <w:t xml:space="preserve"> </w:t>
      </w:r>
      <w:r>
        <w:rPr>
          <w:rStyle w:val="richtext"/>
          <w:b/>
          <w:bCs/>
          <w:color w:val="auto"/>
          <w:u w:val="dotted"/>
        </w:rPr>
        <w:t xml:space="preserve">Sözleşmenin İmzalandığı tarih işe başlama tarihidir. </w:t>
      </w:r>
    </w:p>
    <w:p w14:paraId="5D637F74" w14:textId="77777777" w:rsidR="00D472A1" w:rsidRDefault="00D472A1">
      <w:pPr>
        <w:jc w:val="both"/>
        <w:rPr>
          <w:color w:val="auto"/>
        </w:rPr>
      </w:pPr>
      <w:r>
        <w:rPr>
          <w:b/>
          <w:bCs/>
          <w:color w:val="auto"/>
        </w:rPr>
        <w:t>10.3.</w:t>
      </w:r>
      <w:r>
        <w:rPr>
          <w:color w:val="auto"/>
        </w:rPr>
        <w:t xml:space="preserve"> Teslim programı ve teslim </w:t>
      </w:r>
      <w:r>
        <w:rPr>
          <w:rStyle w:val="richtext"/>
          <w:bCs/>
          <w:color w:val="auto"/>
        </w:rPr>
        <w:t>tarihi</w:t>
      </w:r>
      <w:r>
        <w:rPr>
          <w:color w:val="auto"/>
        </w:rPr>
        <w:t xml:space="preserve"> </w:t>
      </w:r>
    </w:p>
    <w:p w14:paraId="5A217EDB" w14:textId="48742E62" w:rsidR="00D472A1" w:rsidRDefault="00D472A1">
      <w:pPr>
        <w:jc w:val="both"/>
        <w:rPr>
          <w:b/>
          <w:bCs/>
          <w:color w:val="auto"/>
        </w:rPr>
      </w:pPr>
      <w:r>
        <w:rPr>
          <w:b/>
          <w:bCs/>
          <w:color w:val="auto"/>
        </w:rPr>
        <w:t>10.3.1.</w:t>
      </w:r>
      <w:r>
        <w:rPr>
          <w:color w:val="auto"/>
        </w:rPr>
        <w:t xml:space="preserve"> </w:t>
      </w:r>
      <w:r>
        <w:rPr>
          <w:rStyle w:val="richtext"/>
          <w:b/>
          <w:bCs/>
          <w:color w:val="auto"/>
          <w:u w:val="dotted"/>
        </w:rPr>
        <w:t xml:space="preserve">İhale konusu araçlar işe başlama tarihinden itibaren </w:t>
      </w:r>
      <w:r w:rsidR="00CC3C44" w:rsidRPr="00CA66D6">
        <w:rPr>
          <w:rStyle w:val="richtext"/>
          <w:b/>
          <w:bCs/>
          <w:color w:val="auto"/>
          <w:u w:val="dotted"/>
        </w:rPr>
        <w:t>30</w:t>
      </w:r>
      <w:r w:rsidRPr="00CA66D6">
        <w:rPr>
          <w:rStyle w:val="richtext"/>
          <w:b/>
          <w:bCs/>
          <w:color w:val="auto"/>
          <w:u w:val="dotted"/>
        </w:rPr>
        <w:t xml:space="preserve"> (</w:t>
      </w:r>
      <w:r w:rsidR="00CC3C44" w:rsidRPr="00CA66D6">
        <w:rPr>
          <w:rStyle w:val="richtext"/>
          <w:b/>
          <w:bCs/>
          <w:color w:val="auto"/>
          <w:u w:val="dotted"/>
        </w:rPr>
        <w:t>otuz</w:t>
      </w:r>
      <w:r w:rsidRPr="00CA66D6">
        <w:rPr>
          <w:rStyle w:val="richtext"/>
          <w:b/>
          <w:bCs/>
          <w:color w:val="auto"/>
          <w:u w:val="dotted"/>
        </w:rPr>
        <w:t>)</w:t>
      </w:r>
      <w:r>
        <w:rPr>
          <w:rStyle w:val="richtext"/>
          <w:b/>
          <w:bCs/>
          <w:color w:val="auto"/>
          <w:u w:val="dotted"/>
        </w:rPr>
        <w:t xml:space="preserve"> takvim günü içerisinde teslim edilecektir. </w:t>
      </w:r>
    </w:p>
    <w:p w14:paraId="520C6DBA" w14:textId="77777777" w:rsidR="00D472A1" w:rsidRDefault="00D472A1">
      <w:pPr>
        <w:jc w:val="both"/>
        <w:rPr>
          <w:color w:val="auto"/>
        </w:rPr>
      </w:pPr>
      <w:r>
        <w:rPr>
          <w:b/>
          <w:bCs/>
          <w:color w:val="auto"/>
        </w:rPr>
        <w:t>10.4.</w:t>
      </w:r>
      <w:r>
        <w:rPr>
          <w:color w:val="auto"/>
        </w:rPr>
        <w:t xml:space="preserve"> Teslim programında değişiklik </w:t>
      </w:r>
    </w:p>
    <w:p w14:paraId="41DA4E10" w14:textId="77777777" w:rsidR="00D472A1" w:rsidRDefault="00D472A1">
      <w:pPr>
        <w:jc w:val="both"/>
        <w:rPr>
          <w:color w:val="auto"/>
        </w:rPr>
      </w:pPr>
      <w:r>
        <w:rPr>
          <w:b/>
          <w:bCs/>
          <w:color w:val="auto"/>
        </w:rPr>
        <w:t>10.4.1.</w:t>
      </w:r>
      <w:r>
        <w:rPr>
          <w:color w:val="auto"/>
        </w:rP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6EF19F51" w14:textId="77777777" w:rsidR="00D472A1" w:rsidRDefault="00D472A1">
      <w:pPr>
        <w:spacing w:before="120"/>
        <w:jc w:val="both"/>
        <w:rPr>
          <w:color w:val="auto"/>
        </w:rPr>
      </w:pPr>
      <w:r>
        <w:rPr>
          <w:b/>
          <w:bCs/>
          <w:color w:val="auto"/>
        </w:rPr>
        <w:t xml:space="preserve">Madde </w:t>
      </w:r>
      <w:proofErr w:type="gramStart"/>
      <w:r>
        <w:rPr>
          <w:b/>
          <w:bCs/>
          <w:color w:val="auto"/>
        </w:rPr>
        <w:t>11 -</w:t>
      </w:r>
      <w:proofErr w:type="gramEnd"/>
      <w:r>
        <w:rPr>
          <w:b/>
          <w:bCs/>
          <w:color w:val="auto"/>
        </w:rPr>
        <w:t xml:space="preserve"> Teminata ilişkin hükümler</w:t>
      </w:r>
    </w:p>
    <w:p w14:paraId="4679C8A8" w14:textId="77777777" w:rsidR="00D472A1" w:rsidRDefault="00D472A1">
      <w:pPr>
        <w:jc w:val="both"/>
        <w:rPr>
          <w:color w:val="auto"/>
        </w:rPr>
      </w:pPr>
      <w:r>
        <w:rPr>
          <w:b/>
          <w:bCs/>
          <w:color w:val="auto"/>
        </w:rPr>
        <w:t>11.1.</w:t>
      </w:r>
      <w:r>
        <w:rPr>
          <w:color w:val="auto"/>
        </w:rPr>
        <w:t xml:space="preserve"> Kesin teminatın miktarı ve süresi: </w:t>
      </w:r>
    </w:p>
    <w:p w14:paraId="4913B3F7" w14:textId="0DD955BC" w:rsidR="00D472A1" w:rsidRDefault="00D472A1">
      <w:pPr>
        <w:jc w:val="both"/>
        <w:rPr>
          <w:color w:val="auto"/>
        </w:rPr>
      </w:pPr>
      <w:r>
        <w:rPr>
          <w:b/>
          <w:bCs/>
          <w:color w:val="auto"/>
        </w:rPr>
        <w:t>11.1.1.</w:t>
      </w:r>
      <w:r>
        <w:rPr>
          <w:color w:val="auto"/>
        </w:rPr>
        <w:t xml:space="preserve"> Yüklenici...........................................</w:t>
      </w:r>
      <w:r w:rsidR="00837A2F">
        <w:rPr>
          <w:color w:val="auto"/>
        </w:rPr>
        <w:t>(</w:t>
      </w:r>
      <w:r>
        <w:rPr>
          <w:color w:val="auto"/>
        </w:rPr>
        <w:t>Teminat tutarı rakam ve yazı ile yazılacaktır.</w:t>
      </w:r>
      <w:r w:rsidR="00837A2F">
        <w:rPr>
          <w:color w:val="auto"/>
        </w:rPr>
        <w:t>)</w:t>
      </w:r>
      <w:r>
        <w:rPr>
          <w:color w:val="auto"/>
        </w:rPr>
        <w:t xml:space="preserve"> teminat olarak vermiştir. </w:t>
      </w:r>
    </w:p>
    <w:p w14:paraId="13EBE9E4" w14:textId="77777777" w:rsidR="00D472A1" w:rsidRDefault="00D472A1">
      <w:pPr>
        <w:jc w:val="both"/>
        <w:rPr>
          <w:color w:val="auto"/>
        </w:rPr>
      </w:pPr>
      <w:r>
        <w:rPr>
          <w:b/>
          <w:bCs/>
          <w:color w:val="auto"/>
        </w:rPr>
        <w:t xml:space="preserve">11.1.2. </w:t>
      </w:r>
      <w:r>
        <w:rPr>
          <w:color w:val="auto"/>
        </w:rPr>
        <w:t xml:space="preserve">Kesin teminat mektubunun süresi …/.../.... Tarihine kadardır. Bu sözleşme hükümleri çerçevesinde yükleniciye süre uzatımı verilmesi halinde kesin teminat mektubunun süresi, uzatılan süre kadar yenilenir. </w:t>
      </w:r>
    </w:p>
    <w:p w14:paraId="5C789D87" w14:textId="77777777" w:rsidR="00D472A1" w:rsidRDefault="00D472A1">
      <w:pPr>
        <w:jc w:val="both"/>
        <w:rPr>
          <w:color w:val="auto"/>
        </w:rPr>
      </w:pPr>
      <w:r>
        <w:rPr>
          <w:b/>
          <w:bCs/>
          <w:color w:val="auto"/>
        </w:rPr>
        <w:t>11.2.</w:t>
      </w:r>
      <w:r>
        <w:rPr>
          <w:color w:val="auto"/>
        </w:rPr>
        <w:t xml:space="preserve"> Ek kesin teminat: </w:t>
      </w:r>
    </w:p>
    <w:p w14:paraId="1A402BBF" w14:textId="77777777" w:rsidR="00D472A1" w:rsidRDefault="00D472A1">
      <w:pPr>
        <w:jc w:val="both"/>
        <w:rPr>
          <w:color w:val="auto"/>
        </w:rPr>
      </w:pPr>
      <w:r>
        <w:rPr>
          <w:b/>
          <w:bCs/>
          <w:color w:val="auto"/>
        </w:rPr>
        <w:lastRenderedPageBreak/>
        <w:t>11.2.1.</w:t>
      </w:r>
      <w:r>
        <w:rPr>
          <w:color w:val="auto"/>
        </w:rPr>
        <w:t xml:space="preserve"> Fiyat farkı ödenmesinin öngörülmesi halinde, fiyat farkı olarak ödenecek bedelin </w:t>
      </w:r>
      <w:proofErr w:type="gramStart"/>
      <w:r>
        <w:rPr>
          <w:color w:val="auto"/>
        </w:rPr>
        <w:t>% 6</w:t>
      </w:r>
      <w:proofErr w:type="gramEnd"/>
      <w:r>
        <w:rPr>
          <w:color w:val="auto"/>
        </w:rPr>
        <w:t xml:space="preserve">'si, iş artışı olması halinde artış tutarının %6'si oranında teminat olarak kabul edilen değerler üzerinden ek kesin teminat alınır. Fiyat farkı olarak ödenecek bedel üzerinden hesaplanan ek kesin teminat miktarı, </w:t>
      </w:r>
      <w:proofErr w:type="spellStart"/>
      <w:r>
        <w:rPr>
          <w:color w:val="auto"/>
        </w:rPr>
        <w:t>hakedişlerden</w:t>
      </w:r>
      <w:proofErr w:type="spellEnd"/>
      <w:r>
        <w:rPr>
          <w:color w:val="auto"/>
        </w:rPr>
        <w:t xml:space="preserve"> kesinti yapılmak suretiyle de karşılanabilir. </w:t>
      </w:r>
    </w:p>
    <w:p w14:paraId="2ADB00DA" w14:textId="77777777" w:rsidR="00D472A1" w:rsidRDefault="00D472A1">
      <w:pPr>
        <w:jc w:val="both"/>
        <w:rPr>
          <w:color w:val="auto"/>
        </w:rPr>
      </w:pPr>
      <w:r>
        <w:rPr>
          <w:b/>
          <w:bCs/>
          <w:color w:val="auto"/>
        </w:rPr>
        <w:t>11.2.2.</w:t>
      </w:r>
      <w:r>
        <w:rPr>
          <w:color w:val="auto"/>
        </w:rPr>
        <w:t xml:space="preserve"> Ek kesin teminatın, teminat mektubu olması halinde, ek kesin teminat mektubunun süresi kesin teminat mektubunun süresinden daha az olamaz. </w:t>
      </w:r>
    </w:p>
    <w:p w14:paraId="2EBC6318" w14:textId="77777777" w:rsidR="00D472A1" w:rsidRDefault="00D472A1">
      <w:pPr>
        <w:jc w:val="both"/>
        <w:rPr>
          <w:color w:val="auto"/>
        </w:rPr>
      </w:pPr>
      <w:r>
        <w:rPr>
          <w:b/>
          <w:bCs/>
          <w:color w:val="auto"/>
        </w:rPr>
        <w:t>11.2.3.</w:t>
      </w:r>
      <w:r>
        <w:rPr>
          <w:color w:val="auto"/>
        </w:rPr>
        <w:t xml:space="preserve"> Yüklenici tarafından verilen kesin ve ek kesin teminat, 4734 sayılı Kanunun </w:t>
      </w:r>
      <w:proofErr w:type="gramStart"/>
      <w:r>
        <w:rPr>
          <w:color w:val="auto"/>
        </w:rPr>
        <w:t>34 üncü</w:t>
      </w:r>
      <w:proofErr w:type="gramEnd"/>
      <w:r>
        <w:rPr>
          <w:color w:val="auto"/>
        </w:rPr>
        <w:t xml:space="preserve"> maddesinde belirtilen değerlerle değiştirilebilir. </w:t>
      </w:r>
    </w:p>
    <w:p w14:paraId="0C325688" w14:textId="77777777" w:rsidR="00D472A1" w:rsidRDefault="00D472A1">
      <w:pPr>
        <w:jc w:val="both"/>
        <w:rPr>
          <w:color w:val="auto"/>
        </w:rPr>
      </w:pPr>
      <w:r>
        <w:rPr>
          <w:b/>
          <w:bCs/>
          <w:color w:val="auto"/>
        </w:rPr>
        <w:t>11.3.</w:t>
      </w:r>
      <w:r>
        <w:rPr>
          <w:color w:val="auto"/>
        </w:rPr>
        <w:t xml:space="preserve"> Kesin teminat ve ek kesin teminatın geri verilmesi: </w:t>
      </w:r>
    </w:p>
    <w:p w14:paraId="022E4579" w14:textId="77777777" w:rsidR="00D472A1" w:rsidRDefault="00D472A1">
      <w:pPr>
        <w:jc w:val="both"/>
        <w:rPr>
          <w:color w:val="auto"/>
        </w:rPr>
      </w:pPr>
      <w:r>
        <w:rPr>
          <w:b/>
          <w:bCs/>
          <w:color w:val="auto"/>
        </w:rPr>
        <w:t>11.3.1.</w:t>
      </w:r>
      <w:r>
        <w:rPr>
          <w:color w:val="auto"/>
        </w:rP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442BF0EC" w14:textId="77777777" w:rsidR="00D472A1" w:rsidRDefault="00D472A1">
      <w:pPr>
        <w:jc w:val="both"/>
        <w:rPr>
          <w:color w:val="auto"/>
        </w:rPr>
      </w:pPr>
      <w:r>
        <w:rPr>
          <w:b/>
          <w:bCs/>
          <w:color w:val="auto"/>
        </w:rPr>
        <w:t>11.3.2.</w:t>
      </w:r>
      <w:r>
        <w:rPr>
          <w:color w:val="auto"/>
        </w:rP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64C66FE4" w14:textId="77777777" w:rsidR="00D472A1" w:rsidRDefault="00D472A1">
      <w:pPr>
        <w:jc w:val="both"/>
        <w:rPr>
          <w:color w:val="auto"/>
        </w:rPr>
      </w:pPr>
      <w:r>
        <w:rPr>
          <w:b/>
          <w:bCs/>
          <w:color w:val="auto"/>
        </w:rPr>
        <w:t>11.3.3.</w:t>
      </w:r>
      <w:r>
        <w:rPr>
          <w:color w:val="auto"/>
        </w:rP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14:paraId="2BBF6CB9" w14:textId="77777777" w:rsidR="00D472A1" w:rsidRDefault="00D472A1">
      <w:pPr>
        <w:jc w:val="both"/>
        <w:rPr>
          <w:color w:val="auto"/>
        </w:rPr>
      </w:pPr>
      <w:r>
        <w:rPr>
          <w:b/>
          <w:bCs/>
          <w:color w:val="auto"/>
        </w:rPr>
        <w:t>11.3.4.</w:t>
      </w:r>
      <w:r>
        <w:rPr>
          <w:color w:val="auto"/>
        </w:rPr>
        <w:t xml:space="preserve"> Her ne suretle olursa olsun, İdarece alınan teminatlar haczedilemez ve üzerine ihtiyati tedbir konulamaz. </w:t>
      </w:r>
    </w:p>
    <w:p w14:paraId="69BAC873" w14:textId="77777777" w:rsidR="00D472A1" w:rsidRDefault="00D472A1">
      <w:pPr>
        <w:spacing w:before="120"/>
        <w:jc w:val="both"/>
        <w:rPr>
          <w:color w:val="auto"/>
        </w:rPr>
      </w:pPr>
      <w:r>
        <w:rPr>
          <w:b/>
          <w:bCs/>
          <w:color w:val="auto"/>
        </w:rPr>
        <w:t xml:space="preserve">Madde </w:t>
      </w:r>
      <w:proofErr w:type="gramStart"/>
      <w:r>
        <w:rPr>
          <w:b/>
          <w:bCs/>
          <w:color w:val="auto"/>
        </w:rPr>
        <w:t>12 -</w:t>
      </w:r>
      <w:proofErr w:type="gramEnd"/>
      <w:r>
        <w:rPr>
          <w:b/>
          <w:bCs/>
          <w:color w:val="auto"/>
        </w:rPr>
        <w:t xml:space="preserve"> Ödeme yeri ve şartları</w:t>
      </w:r>
    </w:p>
    <w:p w14:paraId="3DA8DC6A" w14:textId="77777777" w:rsidR="00D472A1" w:rsidRDefault="00D472A1">
      <w:pPr>
        <w:jc w:val="both"/>
        <w:rPr>
          <w:color w:val="auto"/>
        </w:rPr>
      </w:pPr>
      <w:r>
        <w:rPr>
          <w:b/>
          <w:bCs/>
          <w:color w:val="auto"/>
        </w:rPr>
        <w:t>12.1.</w:t>
      </w:r>
      <w:r>
        <w:rPr>
          <w:color w:val="auto"/>
        </w:rPr>
        <w:t xml:space="preserve"> Ödeme yeri </w:t>
      </w:r>
    </w:p>
    <w:p w14:paraId="121C92EC" w14:textId="77777777" w:rsidR="00D472A1" w:rsidRDefault="00D472A1">
      <w:pPr>
        <w:jc w:val="both"/>
        <w:rPr>
          <w:color w:val="auto"/>
        </w:rPr>
      </w:pPr>
      <w:r>
        <w:rPr>
          <w:b/>
          <w:bCs/>
          <w:color w:val="auto"/>
        </w:rPr>
        <w:t>12.1.1.</w:t>
      </w:r>
      <w:r>
        <w:rPr>
          <w:color w:val="auto"/>
        </w:rPr>
        <w:t xml:space="preserve"> İdare tarafından sözleşmeye ilişkin ödemeler </w:t>
      </w:r>
      <w:r>
        <w:rPr>
          <w:rStyle w:val="richtext"/>
          <w:b/>
          <w:bCs/>
          <w:color w:val="auto"/>
          <w:u w:val="dotted"/>
        </w:rPr>
        <w:t>BELKA A.Ş MALİ İŞLER MÜDÜRLÜĞÜ</w:t>
      </w:r>
      <w:r>
        <w:rPr>
          <w:color w:val="auto"/>
        </w:rPr>
        <w:t xml:space="preserve"> 'de yapılacaktır. Yüklenici tarafından alım konusu malın, sözleşme ve ihale dokümanına uygun şekilde teslim edilmesi koşuluyla ödemelere ilişkin hususlar ve ödeme zamanı aşağıda düzenlenmiştir. </w:t>
      </w:r>
    </w:p>
    <w:p w14:paraId="6D3D14FD" w14:textId="77777777" w:rsidR="00D472A1" w:rsidRDefault="00D472A1">
      <w:pPr>
        <w:jc w:val="both"/>
        <w:rPr>
          <w:color w:val="auto"/>
        </w:rPr>
      </w:pPr>
      <w:r>
        <w:rPr>
          <w:b/>
          <w:bCs/>
          <w:color w:val="auto"/>
        </w:rPr>
        <w:t>12.2.</w:t>
      </w:r>
      <w:r>
        <w:rPr>
          <w:color w:val="auto"/>
        </w:rPr>
        <w:t xml:space="preserve"> Ödeme koşulları ve zamanı </w:t>
      </w:r>
    </w:p>
    <w:p w14:paraId="5B5B2306" w14:textId="77777777" w:rsidR="00D472A1" w:rsidRDefault="00D472A1">
      <w:pPr>
        <w:jc w:val="both"/>
        <w:rPr>
          <w:color w:val="auto"/>
        </w:rPr>
      </w:pPr>
      <w:r>
        <w:rPr>
          <w:b/>
          <w:bCs/>
          <w:color w:val="auto"/>
        </w:rPr>
        <w:t>12.2.1.</w:t>
      </w:r>
      <w:r>
        <w:rPr>
          <w:color w:val="auto"/>
        </w:rPr>
        <w:t xml:space="preserve"> (Değişik:29/11/2016-29903 R.G./13 </w:t>
      </w:r>
      <w:proofErr w:type="spellStart"/>
      <w:r>
        <w:rPr>
          <w:color w:val="auto"/>
        </w:rPr>
        <w:t>md.</w:t>
      </w:r>
      <w:proofErr w:type="spellEnd"/>
      <w:r>
        <w:rPr>
          <w:color w:val="auto"/>
        </w:rPr>
        <w:t>) Ödemeye esas para birimi Türk Lirası'dır.</w:t>
      </w:r>
    </w:p>
    <w:p w14:paraId="1DC26CF8" w14:textId="43452B63" w:rsidR="00D472A1" w:rsidRDefault="00D472A1" w:rsidP="00B51DC4">
      <w:pPr>
        <w:jc w:val="both"/>
        <w:rPr>
          <w:b/>
          <w:bCs/>
          <w:color w:val="auto"/>
        </w:rPr>
      </w:pPr>
      <w:r>
        <w:rPr>
          <w:b/>
          <w:bCs/>
          <w:color w:val="auto"/>
        </w:rPr>
        <w:t xml:space="preserve">12.2.2. </w:t>
      </w:r>
      <w:r>
        <w:rPr>
          <w:color w:val="auto"/>
        </w:rPr>
        <w:t xml:space="preserve">İdare, Muayene ve Kabul Komisyonunca kabul raporu düzenlenmesinden itibaren Yüklenicinin yazılı talebi üzerine en geç </w:t>
      </w:r>
      <w:r>
        <w:rPr>
          <w:b/>
          <w:bCs/>
          <w:color w:val="auto"/>
          <w:u w:val="dotted"/>
        </w:rPr>
        <w:t>30</w:t>
      </w:r>
      <w:r>
        <w:rPr>
          <w:color w:val="auto"/>
        </w:rPr>
        <w:t xml:space="preserve"> gün içinde Yükleniciye ödemeyi yapacaktır.</w:t>
      </w:r>
      <w:r>
        <w:rPr>
          <w:b/>
          <w:bCs/>
          <w:color w:val="auto"/>
        </w:rPr>
        <w:t xml:space="preserve"> </w:t>
      </w:r>
      <w:r>
        <w:rPr>
          <w:bCs/>
        </w:rPr>
        <w:t>Yüklenici alacağını devir ve temlik edilemez.</w:t>
      </w:r>
    </w:p>
    <w:p w14:paraId="46DB1B11" w14:textId="77777777" w:rsidR="00D472A1" w:rsidRDefault="00D472A1">
      <w:pPr>
        <w:spacing w:before="120"/>
        <w:jc w:val="both"/>
        <w:rPr>
          <w:color w:val="auto"/>
        </w:rPr>
      </w:pPr>
      <w:r>
        <w:rPr>
          <w:b/>
          <w:bCs/>
          <w:color w:val="auto"/>
        </w:rPr>
        <w:t xml:space="preserve">Madde </w:t>
      </w:r>
      <w:proofErr w:type="gramStart"/>
      <w:r>
        <w:rPr>
          <w:b/>
          <w:bCs/>
          <w:color w:val="auto"/>
        </w:rPr>
        <w:t>13 -</w:t>
      </w:r>
      <w:proofErr w:type="gramEnd"/>
      <w:r>
        <w:rPr>
          <w:b/>
          <w:bCs/>
          <w:color w:val="auto"/>
        </w:rPr>
        <w:t xml:space="preserve"> Avans verilmesi şartları ve miktarı</w:t>
      </w:r>
    </w:p>
    <w:p w14:paraId="5EAA451F" w14:textId="77777777" w:rsidR="00D472A1" w:rsidRDefault="00D472A1">
      <w:pPr>
        <w:jc w:val="both"/>
        <w:rPr>
          <w:color w:val="auto"/>
        </w:rPr>
      </w:pPr>
      <w:r>
        <w:rPr>
          <w:b/>
          <w:bCs/>
          <w:color w:val="auto"/>
        </w:rPr>
        <w:t>13.1.</w:t>
      </w:r>
      <w:r>
        <w:rPr>
          <w:color w:val="auto"/>
        </w:rPr>
        <w:t xml:space="preserve"> Yükleniciye taahhüdün gerçekleştirilmesi sırasında avans verilmeyecektir. </w:t>
      </w:r>
    </w:p>
    <w:p w14:paraId="452AB052" w14:textId="77777777" w:rsidR="00D472A1" w:rsidRDefault="00D472A1">
      <w:pPr>
        <w:spacing w:before="120"/>
        <w:jc w:val="both"/>
        <w:rPr>
          <w:color w:val="auto"/>
        </w:rPr>
      </w:pPr>
      <w:r>
        <w:rPr>
          <w:b/>
          <w:bCs/>
          <w:color w:val="auto"/>
        </w:rPr>
        <w:t xml:space="preserve">Madde </w:t>
      </w:r>
      <w:proofErr w:type="gramStart"/>
      <w:r>
        <w:rPr>
          <w:b/>
          <w:bCs/>
          <w:color w:val="auto"/>
        </w:rPr>
        <w:t>14 -</w:t>
      </w:r>
      <w:proofErr w:type="gramEnd"/>
      <w:r>
        <w:rPr>
          <w:b/>
          <w:bCs/>
          <w:color w:val="auto"/>
        </w:rPr>
        <w:t xml:space="preserve"> Fiyat Farkı</w:t>
      </w:r>
    </w:p>
    <w:p w14:paraId="11BB0F83" w14:textId="77777777" w:rsidR="00D472A1" w:rsidRDefault="00D472A1">
      <w:pPr>
        <w:jc w:val="both"/>
        <w:rPr>
          <w:color w:val="auto"/>
        </w:rPr>
      </w:pPr>
      <w:r>
        <w:rPr>
          <w:b/>
          <w:bCs/>
          <w:color w:val="auto"/>
        </w:rPr>
        <w:t>14.1.</w:t>
      </w:r>
      <w:r>
        <w:rPr>
          <w:color w:val="auto"/>
        </w:rPr>
        <w:t xml:space="preserve"> Fiyat farkı hesaplanmayacaktır. </w:t>
      </w:r>
    </w:p>
    <w:p w14:paraId="504EC046" w14:textId="77777777" w:rsidR="00D472A1" w:rsidRDefault="00D472A1">
      <w:pPr>
        <w:jc w:val="both"/>
        <w:rPr>
          <w:color w:val="auto"/>
        </w:rPr>
      </w:pPr>
      <w:r>
        <w:rPr>
          <w:b/>
          <w:bCs/>
          <w:color w:val="auto"/>
        </w:rPr>
        <w:t>14.1.1.</w:t>
      </w:r>
      <w:r>
        <w:rPr>
          <w:color w:val="auto"/>
        </w:rPr>
        <w:t xml:space="preserve"> Sözleşmede yer alan fiyat farkına ilişkin esas ve usullerde sözleşme imzalandıktan sonra değişiklik yapılamaz. </w:t>
      </w:r>
    </w:p>
    <w:p w14:paraId="7833134B" w14:textId="77777777" w:rsidR="00D472A1" w:rsidRDefault="00D472A1">
      <w:pPr>
        <w:spacing w:before="120"/>
        <w:jc w:val="both"/>
        <w:rPr>
          <w:color w:val="auto"/>
        </w:rPr>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14:paraId="5A782A97" w14:textId="77777777" w:rsidR="00D472A1" w:rsidRDefault="00D472A1">
      <w:pPr>
        <w:jc w:val="both"/>
        <w:rPr>
          <w:color w:val="auto"/>
        </w:rPr>
      </w:pPr>
      <w:r>
        <w:rPr>
          <w:b/>
          <w:bCs/>
          <w:color w:val="auto"/>
        </w:rPr>
        <w:t>15.1.</w:t>
      </w:r>
      <w:r>
        <w:rPr>
          <w:color w:val="auto"/>
        </w:rPr>
        <w:t xml:space="preserve"> Bu madde boş bırakılmıştır.</w:t>
      </w:r>
    </w:p>
    <w:p w14:paraId="4F06D6EB" w14:textId="77777777" w:rsidR="00D472A1" w:rsidRDefault="00D472A1">
      <w:pPr>
        <w:spacing w:before="120"/>
        <w:jc w:val="both"/>
        <w:rPr>
          <w:color w:val="auto"/>
        </w:rPr>
      </w:pPr>
      <w:r>
        <w:rPr>
          <w:b/>
          <w:bCs/>
          <w:color w:val="auto"/>
        </w:rPr>
        <w:t xml:space="preserve">Madde </w:t>
      </w:r>
      <w:proofErr w:type="gramStart"/>
      <w:r>
        <w:rPr>
          <w:b/>
          <w:bCs/>
          <w:color w:val="auto"/>
        </w:rPr>
        <w:t>16 -</w:t>
      </w:r>
      <w:proofErr w:type="gramEnd"/>
      <w:r>
        <w:rPr>
          <w:b/>
          <w:bCs/>
          <w:color w:val="auto"/>
        </w:rPr>
        <w:t xml:space="preserve"> Yüklenicinin yükümlülükleri</w:t>
      </w:r>
    </w:p>
    <w:p w14:paraId="546FDD12" w14:textId="77777777" w:rsidR="00D472A1" w:rsidRDefault="00D472A1">
      <w:pPr>
        <w:jc w:val="both"/>
        <w:rPr>
          <w:color w:val="auto"/>
        </w:rPr>
      </w:pPr>
      <w:r>
        <w:rPr>
          <w:b/>
          <w:bCs/>
          <w:color w:val="auto"/>
        </w:rPr>
        <w:t>16.1.</w:t>
      </w:r>
      <w:r>
        <w:rPr>
          <w:color w:val="auto"/>
        </w:rPr>
        <w:t xml:space="preserve"> Yüklenicinin genel yükümlülükleri </w:t>
      </w:r>
    </w:p>
    <w:p w14:paraId="6280E45D" w14:textId="77777777" w:rsidR="00D472A1" w:rsidRDefault="00D472A1">
      <w:pPr>
        <w:jc w:val="both"/>
        <w:rPr>
          <w:color w:val="auto"/>
        </w:rPr>
      </w:pPr>
      <w:r>
        <w:rPr>
          <w:b/>
          <w:bCs/>
          <w:color w:val="auto"/>
        </w:rPr>
        <w:t>16.1.1.</w:t>
      </w:r>
      <w:r>
        <w:rPr>
          <w:color w:val="auto"/>
        </w:rPr>
        <w:t xml:space="preserve"> 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w:t>
      </w:r>
      <w:r>
        <w:rPr>
          <w:color w:val="auto"/>
        </w:rPr>
        <w:lastRenderedPageBreak/>
        <w:t xml:space="preserve">zorundadır. İdarenin uyarı ve talimatlarına uymaması veya sözleşmede belirtilen yükümlülüklerin ihlal edilmesi nedeniyle, İdarenin ve/veya üçüncü şahısların bir zarara uğraması halinde, her türlü zarar ve ziyan yükleniciye tazmin ettirilir. </w:t>
      </w:r>
    </w:p>
    <w:p w14:paraId="05C5A20C" w14:textId="77777777" w:rsidR="00D472A1" w:rsidRDefault="00D472A1">
      <w:pPr>
        <w:jc w:val="both"/>
        <w:rPr>
          <w:color w:val="auto"/>
        </w:rPr>
      </w:pPr>
      <w:r>
        <w:rPr>
          <w:b/>
          <w:bCs/>
          <w:color w:val="auto"/>
        </w:rPr>
        <w:t>16.1.2.</w:t>
      </w:r>
      <w:r>
        <w:rPr>
          <w:color w:val="auto"/>
        </w:rPr>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09E66D2C" w14:textId="77777777" w:rsidR="00D472A1" w:rsidRDefault="00D472A1">
      <w:pPr>
        <w:jc w:val="both"/>
        <w:rPr>
          <w:color w:val="auto"/>
        </w:rPr>
      </w:pPr>
      <w:r>
        <w:rPr>
          <w:b/>
          <w:bCs/>
          <w:color w:val="auto"/>
        </w:rPr>
        <w:t>16.1.3.</w:t>
      </w:r>
      <w:r>
        <w:rPr>
          <w:color w:val="auto"/>
        </w:rPr>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14:paraId="67F6D70C" w14:textId="77777777" w:rsidR="00D472A1" w:rsidRDefault="00D472A1">
      <w:pPr>
        <w:jc w:val="both"/>
        <w:rPr>
          <w:color w:val="auto"/>
        </w:rPr>
      </w:pPr>
      <w:r>
        <w:rPr>
          <w:b/>
          <w:bCs/>
          <w:color w:val="auto"/>
        </w:rPr>
        <w:t>16.1.4.</w:t>
      </w:r>
      <w:r>
        <w:rPr>
          <w:color w:val="auto"/>
        </w:rPr>
        <w:t xml:space="preserve"> Yüklenici, yetkili kuruluşlarca alım konusu malın piyasaya arzına ve ürün güvenliğine ilişkin yaptıkları düzenlemelere uygun mal teslim etmek zorundadır. </w:t>
      </w:r>
    </w:p>
    <w:p w14:paraId="03A4CBB1" w14:textId="77777777" w:rsidR="00D472A1" w:rsidRDefault="00D472A1">
      <w:pPr>
        <w:jc w:val="both"/>
        <w:rPr>
          <w:color w:val="auto"/>
        </w:rPr>
      </w:pPr>
      <w:r>
        <w:rPr>
          <w:b/>
          <w:bCs/>
          <w:color w:val="auto"/>
        </w:rPr>
        <w:t>16.2.</w:t>
      </w:r>
      <w:r>
        <w:rPr>
          <w:color w:val="auto"/>
        </w:rPr>
        <w:t xml:space="preserve">Yüklenicinin montaja ilişkin yükümlülükleri. </w:t>
      </w:r>
    </w:p>
    <w:p w14:paraId="64270117" w14:textId="77777777" w:rsidR="00D472A1" w:rsidRDefault="00D472A1">
      <w:pPr>
        <w:jc w:val="both"/>
        <w:rPr>
          <w:color w:val="auto"/>
        </w:rPr>
      </w:pPr>
      <w:r>
        <w:rPr>
          <w:b/>
          <w:bCs/>
          <w:color w:val="auto"/>
        </w:rPr>
        <w:t>16.3.</w:t>
      </w:r>
      <w:r>
        <w:rPr>
          <w:color w:val="auto"/>
        </w:rPr>
        <w:t xml:space="preserve"> İş programı </w:t>
      </w:r>
    </w:p>
    <w:p w14:paraId="4761CD9C" w14:textId="77777777" w:rsidR="00D472A1" w:rsidRDefault="00D472A1">
      <w:pPr>
        <w:jc w:val="both"/>
        <w:rPr>
          <w:color w:val="auto"/>
        </w:rPr>
      </w:pPr>
      <w:r>
        <w:rPr>
          <w:b/>
          <w:bCs/>
          <w:color w:val="auto"/>
        </w:rPr>
        <w:t>16.3.1.</w:t>
      </w:r>
      <w:r>
        <w:rPr>
          <w:color w:val="auto"/>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14:paraId="0E19B5FD" w14:textId="77777777" w:rsidR="00D472A1" w:rsidRDefault="00D472A1">
      <w:pPr>
        <w:jc w:val="both"/>
        <w:rPr>
          <w:color w:val="auto"/>
        </w:rPr>
      </w:pPr>
      <w:r>
        <w:rPr>
          <w:b/>
          <w:bCs/>
          <w:color w:val="auto"/>
        </w:rPr>
        <w:t>16.4.</w:t>
      </w:r>
      <w:r>
        <w:rPr>
          <w:color w:val="auto"/>
        </w:rPr>
        <w:t xml:space="preserve"> Güvenlik önlemleri </w:t>
      </w:r>
    </w:p>
    <w:p w14:paraId="0B6755FF" w14:textId="77777777" w:rsidR="00D472A1" w:rsidRDefault="00D472A1">
      <w:pPr>
        <w:jc w:val="both"/>
        <w:rPr>
          <w:color w:val="auto"/>
        </w:rPr>
      </w:pPr>
      <w:r>
        <w:rPr>
          <w:b/>
          <w:bCs/>
          <w:color w:val="auto"/>
        </w:rPr>
        <w:t>16.4.1.</w:t>
      </w:r>
      <w:r>
        <w:rPr>
          <w:color w:val="auto"/>
        </w:rPr>
        <w:t xml:space="preserve"> Yüklenici; </w:t>
      </w:r>
    </w:p>
    <w:p w14:paraId="165ADC20" w14:textId="77777777" w:rsidR="00D472A1" w:rsidRDefault="00D472A1">
      <w:pPr>
        <w:jc w:val="both"/>
        <w:divId w:val="1634091646"/>
        <w:rPr>
          <w:rFonts w:eastAsia="Times New Roman"/>
          <w:color w:val="auto"/>
        </w:rPr>
      </w:pPr>
      <w:r>
        <w:rPr>
          <w:rFonts w:eastAsia="Times New Roman"/>
          <w:color w:val="auto"/>
        </w:rPr>
        <w:t xml:space="preserve">a) İşle ilgili olarak uyulması gereken tüm güvenlik kurallarına uymak, </w:t>
      </w:r>
    </w:p>
    <w:p w14:paraId="36BB6BDA" w14:textId="77777777" w:rsidR="00D472A1" w:rsidRDefault="00D472A1">
      <w:pPr>
        <w:jc w:val="both"/>
        <w:divId w:val="1634091646"/>
        <w:rPr>
          <w:color w:val="auto"/>
        </w:rPr>
      </w:pPr>
      <w:r>
        <w:rPr>
          <w:color w:val="auto"/>
        </w:rPr>
        <w:t xml:space="preserve">b) İşyerinde bulunma yetkisine sahip tüm personelin güvenliğini sağlamak, </w:t>
      </w:r>
    </w:p>
    <w:p w14:paraId="4F2554D3" w14:textId="77777777" w:rsidR="00D472A1" w:rsidRDefault="00D472A1">
      <w:pPr>
        <w:jc w:val="both"/>
        <w:divId w:val="1634091646"/>
        <w:rPr>
          <w:color w:val="auto"/>
        </w:rPr>
      </w:pPr>
      <w:r>
        <w:rPr>
          <w:color w:val="auto"/>
        </w:rPr>
        <w:t xml:space="preserve">c) İşyerinin ve bu iş nedeniyle kendisine tevdi edilen her türlü ekipman, malzeme, araç gereç ile bilgi ve belgelerin güvenliğinin sağlanması için her türlü tedbiri almak, </w:t>
      </w:r>
    </w:p>
    <w:p w14:paraId="6633F931" w14:textId="77777777" w:rsidR="00D472A1" w:rsidRDefault="00D472A1">
      <w:pPr>
        <w:jc w:val="both"/>
        <w:divId w:val="1634091646"/>
        <w:rPr>
          <w:color w:val="auto"/>
        </w:rPr>
      </w:pPr>
      <w:proofErr w:type="gramStart"/>
      <w:r>
        <w:rPr>
          <w:color w:val="auto"/>
        </w:rPr>
        <w:t>ç</w:t>
      </w:r>
      <w:proofErr w:type="gramEnd"/>
      <w:r>
        <w:rPr>
          <w:color w:val="auto"/>
        </w:rPr>
        <w:t xml:space="preserve">) Malın temini ile sair yükümlülüklerin yerine getirilmesi nedeniyle üçüncü kişilerin can ve mal güvenliğinin sağlanması amacıyla ilgili mevzuat uyarınca her türlü tedbiri almak, </w:t>
      </w:r>
    </w:p>
    <w:p w14:paraId="72EBC522" w14:textId="77777777" w:rsidR="00D472A1" w:rsidRDefault="00D472A1">
      <w:pPr>
        <w:jc w:val="both"/>
        <w:divId w:val="1634091646"/>
        <w:rPr>
          <w:color w:val="auto"/>
        </w:rPr>
      </w:pPr>
      <w:proofErr w:type="gramStart"/>
      <w:r>
        <w:rPr>
          <w:color w:val="auto"/>
        </w:rPr>
        <w:t>zorundadır</w:t>
      </w:r>
      <w:proofErr w:type="gramEnd"/>
      <w:r>
        <w:rPr>
          <w:color w:val="auto"/>
        </w:rPr>
        <w:t xml:space="preserve">. </w:t>
      </w:r>
    </w:p>
    <w:p w14:paraId="59F69E9D" w14:textId="77777777" w:rsidR="00D472A1" w:rsidRDefault="00D472A1">
      <w:pPr>
        <w:jc w:val="both"/>
        <w:rPr>
          <w:color w:val="auto"/>
        </w:rPr>
      </w:pPr>
      <w:r>
        <w:rPr>
          <w:b/>
          <w:bCs/>
          <w:color w:val="auto"/>
        </w:rPr>
        <w:t>16.4.2.</w:t>
      </w:r>
      <w:r>
        <w:rPr>
          <w:color w:val="auto"/>
        </w:rPr>
        <w:t xml:space="preserve"> Yüklenicinin bu zorunluluklara uymaması nedeniyle İdarenin ve/veya üçüncü şahısların bir zarara uğraması halinde, her türlü zarar ve ziyan Yükleniciye tazmin ettirilir. </w:t>
      </w:r>
    </w:p>
    <w:p w14:paraId="652FD136" w14:textId="77777777" w:rsidR="00D472A1" w:rsidRDefault="00D472A1">
      <w:pPr>
        <w:jc w:val="both"/>
        <w:rPr>
          <w:color w:val="auto"/>
        </w:rPr>
      </w:pPr>
      <w:r>
        <w:rPr>
          <w:b/>
          <w:bCs/>
          <w:color w:val="auto"/>
        </w:rPr>
        <w:t>16.5.</w:t>
      </w:r>
      <w:r>
        <w:rPr>
          <w:color w:val="auto"/>
        </w:rPr>
        <w:t xml:space="preserve"> Yüklenicinin çalıştırdığı personele ilişkin sorumlulukları </w:t>
      </w:r>
    </w:p>
    <w:p w14:paraId="7679FF32" w14:textId="77777777" w:rsidR="00D472A1" w:rsidRDefault="00D472A1">
      <w:pPr>
        <w:jc w:val="both"/>
        <w:rPr>
          <w:color w:val="auto"/>
        </w:rPr>
      </w:pPr>
      <w:r>
        <w:rPr>
          <w:b/>
          <w:bCs/>
          <w:color w:val="auto"/>
        </w:rPr>
        <w:t>16.5.1.</w:t>
      </w:r>
      <w:r>
        <w:rPr>
          <w:color w:val="auto"/>
        </w:rPr>
        <w:t xml:space="preserve"> Yüklenici, işin yerine getirilmesi sırasında yasa, yönetmelik ve tüzükler ile belirlenen standartlara uygun iş ve isçi sağlığı ile ilgili tüm güvenlik önlemlerini almakla yükümlüdür. </w:t>
      </w:r>
    </w:p>
    <w:p w14:paraId="414027A9" w14:textId="77777777" w:rsidR="00D472A1" w:rsidRDefault="00D472A1">
      <w:pPr>
        <w:jc w:val="both"/>
        <w:rPr>
          <w:color w:val="auto"/>
        </w:rPr>
      </w:pPr>
      <w:r>
        <w:rPr>
          <w:b/>
          <w:bCs/>
          <w:color w:val="auto"/>
        </w:rPr>
        <w:t>16.5.2.</w:t>
      </w:r>
      <w:r>
        <w:rPr>
          <w:color w:val="auto"/>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53E5A08" w14:textId="77777777" w:rsidR="00D472A1" w:rsidRDefault="00D472A1">
      <w:pPr>
        <w:jc w:val="both"/>
        <w:rPr>
          <w:color w:val="auto"/>
        </w:rPr>
      </w:pPr>
      <w:r>
        <w:rPr>
          <w:b/>
          <w:bCs/>
          <w:color w:val="auto"/>
        </w:rPr>
        <w:t>16.5.3.</w:t>
      </w:r>
      <w:r>
        <w:rPr>
          <w:color w:val="auto"/>
        </w:rPr>
        <w:t xml:space="preserve"> Yüklenicinin teknik ve idari personeli her ne şekilde olursa olsun, iş başında bulunmasına engel durumları tespit edilenler, İdare tarafından yapılacak bildirim üzerine, Yüklenici tarafından derhal iş başından uzaklaştırılır</w:t>
      </w:r>
      <w:proofErr w:type="gramStart"/>
      <w:r>
        <w:rPr>
          <w:color w:val="auto"/>
        </w:rPr>
        <w:t>. .</w:t>
      </w:r>
      <w:proofErr w:type="gramEnd"/>
      <w:r>
        <w:rPr>
          <w:color w:val="auto"/>
        </w:rPr>
        <w:t xml:space="preserve"> </w:t>
      </w:r>
    </w:p>
    <w:p w14:paraId="5410C45D" w14:textId="77777777" w:rsidR="00D472A1" w:rsidRDefault="00D472A1">
      <w:pPr>
        <w:jc w:val="both"/>
        <w:rPr>
          <w:color w:val="auto"/>
        </w:rPr>
      </w:pPr>
      <w:r>
        <w:rPr>
          <w:b/>
          <w:bCs/>
          <w:color w:val="auto"/>
        </w:rPr>
        <w:t>16.6.</w:t>
      </w:r>
      <w:r>
        <w:rPr>
          <w:color w:val="auto"/>
        </w:rPr>
        <w:t xml:space="preserve"> Malların taşınması </w:t>
      </w:r>
    </w:p>
    <w:p w14:paraId="224A0D5C" w14:textId="77777777" w:rsidR="00D472A1" w:rsidRDefault="00D472A1">
      <w:pPr>
        <w:jc w:val="both"/>
        <w:rPr>
          <w:color w:val="auto"/>
        </w:rPr>
      </w:pPr>
      <w:r>
        <w:rPr>
          <w:b/>
          <w:bCs/>
          <w:color w:val="auto"/>
        </w:rPr>
        <w:t>16.6.1.</w:t>
      </w:r>
      <w:r>
        <w:rPr>
          <w:color w:val="auto"/>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0DEF59A4" w14:textId="77777777" w:rsidR="00D472A1" w:rsidRDefault="00D472A1">
      <w:pPr>
        <w:jc w:val="both"/>
        <w:rPr>
          <w:color w:val="auto"/>
        </w:rPr>
      </w:pPr>
      <w:r>
        <w:rPr>
          <w:b/>
          <w:bCs/>
          <w:color w:val="auto"/>
        </w:rPr>
        <w:lastRenderedPageBreak/>
        <w:t>16.6.2.</w:t>
      </w:r>
      <w:r>
        <w:rPr>
          <w:color w:val="auto"/>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14:paraId="612891F6" w14:textId="77777777" w:rsidR="00B51DC4" w:rsidRDefault="00B51DC4">
      <w:pPr>
        <w:jc w:val="both"/>
        <w:rPr>
          <w:color w:val="auto"/>
        </w:rPr>
      </w:pPr>
    </w:p>
    <w:p w14:paraId="324EAC8A" w14:textId="7322284D" w:rsidR="00D472A1" w:rsidRDefault="00D472A1">
      <w:pPr>
        <w:jc w:val="both"/>
        <w:rPr>
          <w:color w:val="auto"/>
        </w:rPr>
      </w:pPr>
      <w:r>
        <w:rPr>
          <w:b/>
          <w:bCs/>
          <w:color w:val="auto"/>
        </w:rPr>
        <w:t>16.7.</w:t>
      </w:r>
      <w:r>
        <w:rPr>
          <w:color w:val="auto"/>
        </w:rPr>
        <w:t xml:space="preserve"> Garanti ve </w:t>
      </w:r>
      <w:r w:rsidR="00B51DC4">
        <w:rPr>
          <w:color w:val="auto"/>
        </w:rPr>
        <w:t>B</w:t>
      </w:r>
      <w:r>
        <w:rPr>
          <w:color w:val="auto"/>
        </w:rPr>
        <w:t xml:space="preserve">akım, </w:t>
      </w:r>
      <w:r w:rsidR="00B51DC4">
        <w:rPr>
          <w:color w:val="auto"/>
        </w:rPr>
        <w:t>O</w:t>
      </w:r>
      <w:r>
        <w:rPr>
          <w:color w:val="auto"/>
        </w:rPr>
        <w:t xml:space="preserve">narım </w:t>
      </w:r>
    </w:p>
    <w:p w14:paraId="58C0247B" w14:textId="691A9136" w:rsidR="00D472A1" w:rsidRDefault="00B51DC4" w:rsidP="00B51DC4">
      <w:pPr>
        <w:tabs>
          <w:tab w:val="left" w:pos="5580"/>
        </w:tabs>
        <w:rPr>
          <w:color w:val="auto"/>
        </w:rPr>
      </w:pPr>
      <w:r w:rsidRPr="00B51DC4">
        <w:rPr>
          <w:b/>
          <w:bCs/>
          <w:color w:val="auto"/>
        </w:rPr>
        <w:t>16.7.1.</w:t>
      </w:r>
      <w:r>
        <w:rPr>
          <w:color w:val="auto"/>
        </w:rPr>
        <w:t xml:space="preserve"> Yetkili satıcı veya </w:t>
      </w:r>
      <w:r w:rsidR="00D472A1">
        <w:rPr>
          <w:color w:val="auto"/>
        </w:rPr>
        <w:t>İmalatçı</w:t>
      </w:r>
      <w:r>
        <w:rPr>
          <w:color w:val="auto"/>
        </w:rPr>
        <w:t xml:space="preserve"> Tırlar</w:t>
      </w:r>
      <w:r w:rsidR="00D472A1">
        <w:rPr>
          <w:color w:val="auto"/>
        </w:rPr>
        <w:t xml:space="preserve"> için; </w:t>
      </w:r>
      <w:r w:rsidR="00D472A1">
        <w:rPr>
          <w:b/>
          <w:color w:val="auto"/>
          <w:u w:val="single"/>
        </w:rPr>
        <w:t>24 ay garanti verecektir</w:t>
      </w:r>
      <w:r w:rsidR="00D472A1">
        <w:rPr>
          <w:color w:val="auto"/>
        </w:rPr>
        <w:t>.</w:t>
      </w:r>
    </w:p>
    <w:p w14:paraId="545AA808" w14:textId="44F5271E" w:rsidR="00B51DC4" w:rsidRDefault="00B51DC4">
      <w:pPr>
        <w:tabs>
          <w:tab w:val="left" w:pos="5580"/>
        </w:tabs>
        <w:rPr>
          <w:color w:val="auto"/>
        </w:rPr>
      </w:pPr>
      <w:r w:rsidRPr="00B51DC4">
        <w:rPr>
          <w:b/>
          <w:bCs/>
          <w:color w:val="auto"/>
        </w:rPr>
        <w:t>16.7.2.</w:t>
      </w:r>
      <w:r>
        <w:rPr>
          <w:color w:val="auto"/>
        </w:rPr>
        <w:t xml:space="preserve"> </w:t>
      </w:r>
      <w:r w:rsidR="00D472A1">
        <w:rPr>
          <w:color w:val="auto"/>
        </w:rPr>
        <w:t xml:space="preserve">Garanti süresince </w:t>
      </w:r>
      <w:r w:rsidR="00D472A1" w:rsidRPr="005D5C5E">
        <w:rPr>
          <w:color w:val="auto"/>
        </w:rPr>
        <w:t xml:space="preserve">işçilik, malzeme ve fabrikasyon hatalarından dolayı meydana gelebilecek arızalarda, işçilik ve her türlü malzeme yükleniciye ait olmak üzere ücretsiz olarak </w:t>
      </w:r>
      <w:r w:rsidR="00D472A1">
        <w:rPr>
          <w:color w:val="auto"/>
        </w:rPr>
        <w:t>en geç 10 iş günü içerisinde</w:t>
      </w:r>
      <w:r w:rsidR="00D472A1" w:rsidRPr="005D5C5E">
        <w:rPr>
          <w:color w:val="auto"/>
        </w:rPr>
        <w:t xml:space="preserve"> giderilecektir</w:t>
      </w:r>
      <w:r w:rsidRPr="005D5C5E">
        <w:rPr>
          <w:color w:val="auto"/>
        </w:rPr>
        <w:t>.</w:t>
      </w:r>
      <w:r w:rsidR="00D472A1">
        <w:rPr>
          <w:color w:val="auto"/>
        </w:rPr>
        <w:t xml:space="preserve"> </w:t>
      </w:r>
    </w:p>
    <w:p w14:paraId="5E446D4E" w14:textId="610A11EC" w:rsidR="00D472A1" w:rsidRDefault="00B51DC4">
      <w:pPr>
        <w:tabs>
          <w:tab w:val="left" w:pos="5580"/>
        </w:tabs>
        <w:rPr>
          <w:color w:val="auto"/>
        </w:rPr>
      </w:pPr>
      <w:r w:rsidRPr="00B51DC4">
        <w:rPr>
          <w:b/>
          <w:bCs/>
          <w:color w:val="auto"/>
        </w:rPr>
        <w:t>16.7.3.</w:t>
      </w:r>
      <w:r>
        <w:rPr>
          <w:color w:val="auto"/>
        </w:rPr>
        <w:t xml:space="preserve"> </w:t>
      </w:r>
      <w:r w:rsidR="00D472A1">
        <w:rPr>
          <w:color w:val="auto"/>
        </w:rPr>
        <w:t>Garanti süresi içerisinde meydana gelebilecek imalat ve montaj hatalarından kaynaklandığı belirlenen tüm sorunlar ve sonucunda ortaya çıkabilecek tüm maddi ve manevi kayıplar yüklenici sorumluluğunda olacaktır.</w:t>
      </w:r>
      <w:r w:rsidR="00D472A1">
        <w:rPr>
          <w:bCs/>
          <w:color w:val="auto"/>
        </w:rPr>
        <w:t xml:space="preserve"> </w:t>
      </w:r>
    </w:p>
    <w:p w14:paraId="02223563" w14:textId="69399F12" w:rsidR="00D472A1" w:rsidRDefault="00B51DC4">
      <w:pPr>
        <w:tabs>
          <w:tab w:val="left" w:pos="5580"/>
        </w:tabs>
        <w:rPr>
          <w:bCs/>
          <w:color w:val="auto"/>
        </w:rPr>
      </w:pPr>
      <w:r w:rsidRPr="00B51DC4">
        <w:rPr>
          <w:b/>
          <w:color w:val="auto"/>
        </w:rPr>
        <w:t>16.7.4.</w:t>
      </w:r>
      <w:r>
        <w:rPr>
          <w:bCs/>
          <w:color w:val="auto"/>
        </w:rPr>
        <w:t xml:space="preserve"> </w:t>
      </w:r>
      <w:r w:rsidR="00D472A1">
        <w:rPr>
          <w:bCs/>
          <w:color w:val="auto"/>
        </w:rPr>
        <w:t>Garanti süresi muayene ve kabul tarihinden itibaren başlar.</w:t>
      </w:r>
    </w:p>
    <w:p w14:paraId="7566C797" w14:textId="1985C887" w:rsidR="00D472A1" w:rsidRDefault="00B51DC4">
      <w:pPr>
        <w:tabs>
          <w:tab w:val="left" w:pos="5580"/>
        </w:tabs>
        <w:rPr>
          <w:rFonts w:eastAsia="Times New Roman"/>
          <w:color w:val="auto"/>
        </w:rPr>
      </w:pPr>
      <w:r w:rsidRPr="00B51DC4">
        <w:rPr>
          <w:b/>
          <w:color w:val="auto"/>
        </w:rPr>
        <w:t>16.7.5.</w:t>
      </w:r>
      <w:r>
        <w:rPr>
          <w:bCs/>
          <w:color w:val="auto"/>
        </w:rPr>
        <w:t xml:space="preserve"> </w:t>
      </w:r>
      <w:r w:rsidR="00D472A1">
        <w:rPr>
          <w:bCs/>
          <w:color w:val="auto"/>
        </w:rPr>
        <w:t>Muayene ve kabulün yapılmış olması garanti süresinden doğan sorumluluğu kaldırmayacaktır.</w:t>
      </w:r>
      <w:r w:rsidR="00D472A1">
        <w:rPr>
          <w:rFonts w:eastAsia="Times New Roman"/>
          <w:bCs/>
          <w:color w:val="auto"/>
          <w:u w:val="dotted"/>
        </w:rPr>
        <w:br/>
      </w:r>
      <w:r w:rsidRPr="005D5C5E">
        <w:rPr>
          <w:b/>
          <w:color w:val="auto"/>
        </w:rPr>
        <w:t>17.7.6.</w:t>
      </w:r>
      <w:r w:rsidRPr="005D5C5E">
        <w:rPr>
          <w:bCs/>
          <w:color w:val="auto"/>
        </w:rPr>
        <w:t xml:space="preserve"> </w:t>
      </w:r>
      <w:r w:rsidR="00D472A1" w:rsidRPr="005D5C5E">
        <w:rPr>
          <w:bCs/>
          <w:color w:val="auto"/>
        </w:rPr>
        <w:t>Satıcı veya üretici firma geniş bir yedek parça ağına sahip olduğunu belgeleyecek, bu imkânları en az 10 yıl süresince koruyabileceğini taahhüt edecektir.</w:t>
      </w:r>
    </w:p>
    <w:p w14:paraId="0303E7A5" w14:textId="77777777" w:rsidR="00D472A1" w:rsidRDefault="00D472A1">
      <w:pPr>
        <w:overflowPunct/>
        <w:autoSpaceDE/>
        <w:rPr>
          <w:rFonts w:eastAsia="Times New Roman"/>
          <w:color w:val="auto"/>
        </w:rPr>
      </w:pPr>
    </w:p>
    <w:p w14:paraId="47DA4BD4" w14:textId="77777777" w:rsidR="00D472A1" w:rsidRDefault="00D472A1">
      <w:pPr>
        <w:spacing w:before="120"/>
        <w:jc w:val="both"/>
        <w:rPr>
          <w:color w:val="auto"/>
        </w:rPr>
      </w:pPr>
      <w:r>
        <w:rPr>
          <w:b/>
          <w:bCs/>
          <w:color w:val="auto"/>
        </w:rPr>
        <w:t xml:space="preserve">Madde </w:t>
      </w:r>
      <w:proofErr w:type="gramStart"/>
      <w:r>
        <w:rPr>
          <w:b/>
          <w:bCs/>
          <w:color w:val="auto"/>
        </w:rPr>
        <w:t>17 -</w:t>
      </w:r>
      <w:proofErr w:type="gramEnd"/>
      <w:r>
        <w:rPr>
          <w:b/>
          <w:bCs/>
          <w:color w:val="auto"/>
        </w:rPr>
        <w:t xml:space="preserve"> Eğitim</w:t>
      </w:r>
    </w:p>
    <w:p w14:paraId="1C9BE846" w14:textId="77777777" w:rsidR="00D472A1" w:rsidRDefault="00D472A1">
      <w:pPr>
        <w:jc w:val="both"/>
        <w:rPr>
          <w:color w:val="auto"/>
        </w:rPr>
      </w:pPr>
      <w:r>
        <w:rPr>
          <w:b/>
          <w:bCs/>
          <w:color w:val="auto"/>
        </w:rPr>
        <w:t>17.1.</w:t>
      </w:r>
      <w:r>
        <w:rPr>
          <w:color w:val="auto"/>
        </w:rPr>
        <w:t xml:space="preserve"> Yüklenici firma kamyon ve üst yapılar için tamir, bakım ve kullanımı ile ilgili, idarenin belirleyeceği 2 kişiye en az 3 </w:t>
      </w:r>
      <w:proofErr w:type="gramStart"/>
      <w:r>
        <w:rPr>
          <w:color w:val="auto"/>
        </w:rPr>
        <w:t>( üç</w:t>
      </w:r>
      <w:proofErr w:type="gramEnd"/>
      <w:r>
        <w:rPr>
          <w:color w:val="auto"/>
        </w:rPr>
        <w:t xml:space="preserve"> ) iş günü teorik ve tatbiki eğitim verecektir.</w:t>
      </w:r>
    </w:p>
    <w:p w14:paraId="242A9142" w14:textId="77777777" w:rsidR="00D472A1" w:rsidRDefault="00D472A1">
      <w:pPr>
        <w:spacing w:before="120"/>
        <w:jc w:val="both"/>
        <w:rPr>
          <w:color w:val="auto"/>
        </w:rPr>
      </w:pPr>
      <w:r>
        <w:rPr>
          <w:b/>
          <w:bCs/>
          <w:color w:val="auto"/>
        </w:rPr>
        <w:t xml:space="preserve">Madde </w:t>
      </w:r>
      <w:proofErr w:type="gramStart"/>
      <w:r>
        <w:rPr>
          <w:b/>
          <w:bCs/>
          <w:color w:val="auto"/>
        </w:rPr>
        <w:t>18 -</w:t>
      </w:r>
      <w:proofErr w:type="gramEnd"/>
      <w:r>
        <w:rPr>
          <w:b/>
          <w:bCs/>
          <w:color w:val="auto"/>
        </w:rPr>
        <w:t xml:space="preserve"> Alım konusu mala ilişkin dokümantasyon</w:t>
      </w:r>
    </w:p>
    <w:p w14:paraId="101363ED" w14:textId="77777777" w:rsidR="00D472A1" w:rsidRDefault="00D472A1">
      <w:pPr>
        <w:jc w:val="both"/>
        <w:rPr>
          <w:color w:val="auto"/>
        </w:rPr>
      </w:pPr>
      <w:r>
        <w:rPr>
          <w:b/>
          <w:bCs/>
          <w:color w:val="auto"/>
        </w:rPr>
        <w:t>18.1.</w:t>
      </w:r>
      <w:r>
        <w:rPr>
          <w:color w:val="auto"/>
        </w:rPr>
        <w:t xml:space="preserve"> Yüklenici, alım konusu mala ilişkin bakım talimatları, bakım prosedürleri, yeni parçaların montajı için gerekli montaj bilgilerini içeren teknik kılavuzları ve/veya kullanıcı kılavuzunu İdareye sunmak zorundadır. </w:t>
      </w:r>
    </w:p>
    <w:p w14:paraId="52ED317F" w14:textId="77777777" w:rsidR="00D472A1" w:rsidRDefault="00D472A1">
      <w:pPr>
        <w:jc w:val="both"/>
        <w:rPr>
          <w:color w:val="auto"/>
        </w:rPr>
      </w:pPr>
      <w:r>
        <w:rPr>
          <w:b/>
          <w:bCs/>
          <w:color w:val="auto"/>
        </w:rPr>
        <w:t>18.1.1.</w:t>
      </w:r>
      <w:r>
        <w:rPr>
          <w:color w:val="auto"/>
        </w:rPr>
        <w:t xml:space="preserve"> Yüklenici alım konusu malın teknik kılavuz ve kullanıcı kılavuzlarının orijinal dili dışında, Türkçe iki kopyasını vermek zorundadır. </w:t>
      </w:r>
    </w:p>
    <w:p w14:paraId="7090AA07" w14:textId="77777777" w:rsidR="00D472A1" w:rsidRDefault="00D472A1">
      <w:pPr>
        <w:spacing w:before="120"/>
        <w:jc w:val="both"/>
        <w:rPr>
          <w:color w:val="auto"/>
        </w:rPr>
      </w:pPr>
      <w:r>
        <w:rPr>
          <w:b/>
          <w:bCs/>
          <w:color w:val="auto"/>
        </w:rPr>
        <w:t xml:space="preserve">Madde </w:t>
      </w:r>
      <w:proofErr w:type="gramStart"/>
      <w:r>
        <w:rPr>
          <w:b/>
          <w:bCs/>
          <w:color w:val="auto"/>
        </w:rPr>
        <w:t>19 -</w:t>
      </w:r>
      <w:proofErr w:type="gramEnd"/>
      <w:r>
        <w:rPr>
          <w:b/>
          <w:bCs/>
          <w:color w:val="auto"/>
        </w:rPr>
        <w:t xml:space="preserve"> Yeni model</w:t>
      </w:r>
    </w:p>
    <w:p w14:paraId="78D7C706" w14:textId="77777777" w:rsidR="00D472A1" w:rsidRDefault="00D472A1">
      <w:pPr>
        <w:jc w:val="both"/>
        <w:rPr>
          <w:color w:val="auto"/>
        </w:rPr>
      </w:pPr>
      <w:r>
        <w:rPr>
          <w:b/>
          <w:bCs/>
          <w:color w:val="auto"/>
        </w:rPr>
        <w:t>19.1.</w:t>
      </w:r>
      <w:r>
        <w:rPr>
          <w:color w:val="auto"/>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08FB3462" w14:textId="77777777" w:rsidR="00D472A1" w:rsidRDefault="00D472A1">
      <w:pPr>
        <w:spacing w:before="120"/>
        <w:jc w:val="both"/>
        <w:rPr>
          <w:rStyle w:val="richtext"/>
        </w:rPr>
      </w:pPr>
      <w:r>
        <w:rPr>
          <w:b/>
          <w:bCs/>
          <w:color w:val="auto"/>
        </w:rPr>
        <w:t xml:space="preserve">Madde </w:t>
      </w:r>
      <w:proofErr w:type="gramStart"/>
      <w:r>
        <w:rPr>
          <w:b/>
          <w:bCs/>
          <w:color w:val="auto"/>
        </w:rPr>
        <w:t>20 -</w:t>
      </w:r>
      <w:proofErr w:type="gramEnd"/>
      <w:r>
        <w:rPr>
          <w:b/>
          <w:bCs/>
          <w:color w:val="auto"/>
        </w:rPr>
        <w:t xml:space="preserve"> Ambalajlama</w:t>
      </w:r>
    </w:p>
    <w:p w14:paraId="2815492D" w14:textId="77777777" w:rsidR="00D472A1" w:rsidRDefault="00D472A1">
      <w:pPr>
        <w:jc w:val="both"/>
      </w:pPr>
      <w:r>
        <w:rPr>
          <w:b/>
          <w:bCs/>
          <w:color w:val="auto"/>
        </w:rPr>
        <w:t>20.1.</w:t>
      </w:r>
      <w:r>
        <w:rPr>
          <w:color w:val="auto"/>
        </w:rPr>
        <w:t xml:space="preserve"> Sözleşme konusu mal, teknik şartnamesinde aksi kararlaştırılmadığı durumlarda, orijinal ambalajında teslim edilecektir. </w:t>
      </w:r>
    </w:p>
    <w:p w14:paraId="53A51851" w14:textId="77777777" w:rsidR="00D472A1" w:rsidRDefault="00D472A1">
      <w:pPr>
        <w:jc w:val="both"/>
        <w:rPr>
          <w:color w:val="auto"/>
        </w:rPr>
      </w:pPr>
      <w:r>
        <w:rPr>
          <w:b/>
          <w:bCs/>
          <w:color w:val="auto"/>
        </w:rPr>
        <w:t>20.2.</w:t>
      </w:r>
      <w:r>
        <w:rPr>
          <w:color w:val="auto"/>
        </w:rPr>
        <w:t xml:space="preserve"> Malın uygun şekilde ambalajlanmaması nedeniyle meydana gelebilecek ve sigorta tarafından karşılanmayan hasar, zarar ve eksiklikler Yükleniciye aittir. </w:t>
      </w:r>
    </w:p>
    <w:p w14:paraId="7FA2B483" w14:textId="77777777" w:rsidR="00D472A1" w:rsidRDefault="00D472A1">
      <w:pPr>
        <w:spacing w:before="120"/>
        <w:jc w:val="both"/>
        <w:rPr>
          <w:color w:val="auto"/>
        </w:rPr>
      </w:pPr>
      <w:r>
        <w:rPr>
          <w:b/>
          <w:bCs/>
          <w:color w:val="auto"/>
        </w:rPr>
        <w:t xml:space="preserve">Madde </w:t>
      </w:r>
      <w:proofErr w:type="gramStart"/>
      <w:r>
        <w:rPr>
          <w:b/>
          <w:bCs/>
          <w:color w:val="auto"/>
        </w:rPr>
        <w:t>21 -</w:t>
      </w:r>
      <w:proofErr w:type="gramEnd"/>
      <w:r>
        <w:rPr>
          <w:b/>
          <w:bCs/>
          <w:color w:val="auto"/>
        </w:rPr>
        <w:t xml:space="preserve"> Reklam yasağı</w:t>
      </w:r>
    </w:p>
    <w:p w14:paraId="1FF404AC" w14:textId="77777777" w:rsidR="00D472A1" w:rsidRDefault="00D472A1">
      <w:pPr>
        <w:jc w:val="both"/>
        <w:rPr>
          <w:color w:val="auto"/>
        </w:rPr>
      </w:pPr>
      <w:r>
        <w:rPr>
          <w:b/>
          <w:bCs/>
          <w:color w:val="auto"/>
        </w:rPr>
        <w:t>21.1.</w:t>
      </w:r>
      <w:r>
        <w:rPr>
          <w:color w:val="auto"/>
        </w:rPr>
        <w:t xml:space="preserve"> Yüklenici, İdare tarafından yazılı olarak izin verilmediği sürece, temin ettiği mal ile ilgili olarak İdarenin adını broşür veya herhangi bir tanıtım vasıtasında kullanamaz, ilan edemez. </w:t>
      </w:r>
    </w:p>
    <w:p w14:paraId="6F63F05B" w14:textId="77777777" w:rsidR="00D472A1" w:rsidRDefault="00D472A1">
      <w:pPr>
        <w:spacing w:before="120"/>
        <w:jc w:val="both"/>
        <w:rPr>
          <w:color w:val="auto"/>
        </w:rPr>
      </w:pPr>
      <w:r>
        <w:rPr>
          <w:b/>
          <w:bCs/>
          <w:color w:val="auto"/>
        </w:rPr>
        <w:t xml:space="preserve">Madde </w:t>
      </w:r>
      <w:proofErr w:type="gramStart"/>
      <w:r>
        <w:rPr>
          <w:b/>
          <w:bCs/>
          <w:color w:val="auto"/>
        </w:rPr>
        <w:t>22 -</w:t>
      </w:r>
      <w:proofErr w:type="gramEnd"/>
      <w:r>
        <w:rPr>
          <w:b/>
          <w:bCs/>
          <w:color w:val="auto"/>
        </w:rPr>
        <w:t xml:space="preserve"> Fikri ve sınai mülkiyet hakları</w:t>
      </w:r>
    </w:p>
    <w:p w14:paraId="6808C3E6" w14:textId="77777777" w:rsidR="00D472A1" w:rsidRDefault="00D472A1">
      <w:pPr>
        <w:jc w:val="both"/>
        <w:rPr>
          <w:color w:val="auto"/>
        </w:rPr>
      </w:pPr>
      <w:r>
        <w:rPr>
          <w:b/>
          <w:bCs/>
          <w:color w:val="auto"/>
        </w:rPr>
        <w:t>22.1.</w:t>
      </w:r>
      <w:r>
        <w:rPr>
          <w:color w:val="auto"/>
        </w:rPr>
        <w:t xml:space="preserve"> Yüklenici, Sözleşme hükümlerine göre sağlayacağı mal ve montaj sistemleri ile bunların herhangi bir parçasına ait marka, patent, endüstriyel tasarım ve faydalı model hak bedellerini ödeyecektir. </w:t>
      </w:r>
    </w:p>
    <w:p w14:paraId="33503DAD" w14:textId="77777777" w:rsidR="00D472A1" w:rsidRDefault="00D472A1">
      <w:pPr>
        <w:jc w:val="both"/>
        <w:rPr>
          <w:color w:val="auto"/>
        </w:rPr>
      </w:pPr>
      <w:r>
        <w:rPr>
          <w:b/>
          <w:bCs/>
          <w:color w:val="auto"/>
        </w:rPr>
        <w:t>22.2.</w:t>
      </w:r>
      <w:r>
        <w:rPr>
          <w:color w:val="auto"/>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w:t>
      </w:r>
      <w:r>
        <w:rPr>
          <w:color w:val="auto"/>
        </w:rPr>
        <w:lastRenderedPageBreak/>
        <w:t xml:space="preserve">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285AD7A3" w14:textId="77777777" w:rsidR="00D472A1" w:rsidRDefault="00D472A1">
      <w:pPr>
        <w:jc w:val="both"/>
        <w:rPr>
          <w:color w:val="auto"/>
        </w:rPr>
      </w:pPr>
      <w:r>
        <w:rPr>
          <w:b/>
          <w:bCs/>
          <w:color w:val="auto"/>
        </w:rPr>
        <w:t>22.3.</w:t>
      </w:r>
      <w:r>
        <w:rPr>
          <w:color w:val="auto"/>
        </w:rPr>
        <w:t xml:space="preserve"> Yüklenici, mal üzerindeki fikri ve/veya sınai mülkiyet konusu hak veya eser üzerindeki hakların lisanslarını İdare adına temin edecektir. </w:t>
      </w:r>
    </w:p>
    <w:p w14:paraId="400F4E20" w14:textId="77777777" w:rsidR="00D472A1" w:rsidRDefault="00D472A1">
      <w:pPr>
        <w:jc w:val="both"/>
        <w:rPr>
          <w:color w:val="auto"/>
        </w:rPr>
      </w:pPr>
      <w:r>
        <w:rPr>
          <w:b/>
          <w:bCs/>
          <w:color w:val="auto"/>
        </w:rPr>
        <w:t>22.4.</w:t>
      </w:r>
      <w:r>
        <w:rPr>
          <w:color w:val="auto"/>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2634E729" w14:textId="77777777" w:rsidR="00D472A1" w:rsidRDefault="00D472A1">
      <w:pPr>
        <w:spacing w:before="120"/>
        <w:jc w:val="both"/>
        <w:rPr>
          <w:color w:val="auto"/>
        </w:rPr>
      </w:pPr>
      <w:r>
        <w:rPr>
          <w:b/>
          <w:bCs/>
          <w:color w:val="auto"/>
        </w:rPr>
        <w:t xml:space="preserve">Madde </w:t>
      </w:r>
      <w:proofErr w:type="gramStart"/>
      <w:r>
        <w:rPr>
          <w:b/>
          <w:bCs/>
          <w:color w:val="auto"/>
        </w:rPr>
        <w:t>23 -</w:t>
      </w:r>
      <w:proofErr w:type="gramEnd"/>
      <w:r>
        <w:rPr>
          <w:b/>
          <w:bCs/>
          <w:color w:val="auto"/>
        </w:rPr>
        <w:t xml:space="preserve"> Sözleşmede değişiklik yapılması</w:t>
      </w:r>
    </w:p>
    <w:p w14:paraId="5694D8F3" w14:textId="77777777" w:rsidR="00D472A1" w:rsidRDefault="00D472A1">
      <w:pPr>
        <w:jc w:val="both"/>
        <w:rPr>
          <w:color w:val="auto"/>
        </w:rPr>
      </w:pPr>
      <w:r>
        <w:rPr>
          <w:b/>
          <w:bCs/>
          <w:color w:val="auto"/>
        </w:rPr>
        <w:t>23.1.</w:t>
      </w:r>
      <w:r>
        <w:rPr>
          <w:color w:val="auto"/>
        </w:rPr>
        <w:t xml:space="preserve"> Sözleşme imzalandıktan sonra, sözleşme bedelinin aşılmaması ve İdare ile yüklenicinin karşılıklı olarak anlaşması kaydıyla, aşağıda belirtilen hususlarda sözleşme hükümlerinde değişiklik yapılabilir: </w:t>
      </w:r>
    </w:p>
    <w:p w14:paraId="2753BFF1" w14:textId="77777777" w:rsidR="00D472A1" w:rsidRDefault="00D472A1">
      <w:pPr>
        <w:jc w:val="both"/>
        <w:divId w:val="15470311"/>
        <w:rPr>
          <w:rFonts w:eastAsia="Times New Roman"/>
          <w:color w:val="auto"/>
        </w:rPr>
      </w:pPr>
      <w:r>
        <w:rPr>
          <w:rFonts w:eastAsia="Times New Roman"/>
          <w:color w:val="auto"/>
        </w:rPr>
        <w:t xml:space="preserve">a) Malın montaj veya teslim yeri. </w:t>
      </w:r>
    </w:p>
    <w:p w14:paraId="52F735F9" w14:textId="77777777" w:rsidR="00D472A1" w:rsidRDefault="00D472A1">
      <w:pPr>
        <w:jc w:val="both"/>
        <w:divId w:val="15470311"/>
        <w:rPr>
          <w:color w:val="auto"/>
        </w:rPr>
      </w:pPr>
      <w:r>
        <w:rPr>
          <w:color w:val="auto"/>
        </w:rPr>
        <w:t xml:space="preserve">b) Malın süresinden önce montaj ve teslim edilmesi kaydıyla işin süresi ve bu süreye uygun olarak ödeme şartları. </w:t>
      </w:r>
    </w:p>
    <w:p w14:paraId="70DE7EDA" w14:textId="77777777" w:rsidR="00D472A1" w:rsidRDefault="00D472A1">
      <w:pPr>
        <w:jc w:val="both"/>
        <w:rPr>
          <w:color w:val="auto"/>
        </w:rPr>
      </w:pPr>
      <w:r>
        <w:rPr>
          <w:b/>
          <w:bCs/>
          <w:color w:val="auto"/>
        </w:rPr>
        <w:t>23.2.</w:t>
      </w:r>
      <w:r>
        <w:rPr>
          <w:color w:val="auto"/>
        </w:rPr>
        <w:t xml:space="preserve"> Bu hallerin dışında sözleşme hükümlerinde değişiklik yapılamaz ve ek sözleşme düzenlenemez. </w:t>
      </w:r>
    </w:p>
    <w:p w14:paraId="22B55287" w14:textId="77777777" w:rsidR="00D472A1" w:rsidRDefault="00D472A1">
      <w:pPr>
        <w:spacing w:before="120"/>
        <w:jc w:val="both"/>
        <w:rPr>
          <w:color w:val="auto"/>
        </w:rPr>
      </w:pPr>
      <w:r>
        <w:rPr>
          <w:b/>
          <w:bCs/>
          <w:color w:val="auto"/>
        </w:rPr>
        <w:t xml:space="preserve">Madde </w:t>
      </w:r>
      <w:proofErr w:type="gramStart"/>
      <w:r>
        <w:rPr>
          <w:b/>
          <w:bCs/>
          <w:color w:val="auto"/>
        </w:rPr>
        <w:t>24 -</w:t>
      </w:r>
      <w:proofErr w:type="gramEnd"/>
      <w:r>
        <w:rPr>
          <w:b/>
          <w:bCs/>
          <w:color w:val="auto"/>
        </w:rPr>
        <w:t xml:space="preserve"> Sözleşme kapsamında yaptırılabilecek ilave işler, iş eksilişi ve işin tasfiyesi</w:t>
      </w:r>
    </w:p>
    <w:p w14:paraId="212BDD16" w14:textId="77777777" w:rsidR="00D472A1" w:rsidRDefault="00D472A1">
      <w:pPr>
        <w:jc w:val="both"/>
        <w:rPr>
          <w:color w:val="auto"/>
        </w:rPr>
      </w:pPr>
      <w:r>
        <w:rPr>
          <w:b/>
          <w:bCs/>
          <w:color w:val="auto"/>
        </w:rPr>
        <w:t>24.1.</w:t>
      </w:r>
      <w:r>
        <w:rPr>
          <w:color w:val="auto"/>
        </w:rPr>
        <w:t xml:space="preserve"> İdarenin taahhüdü altındaki işlere iş artışı veya iş eksilişi yapılması veya idarenin diğer ihtiyaçları doğrultusunda 4734 Sayılı Kamu İhale Kanunu’nun 3-g istisna maddesi hükümlerine göre yapılan bu ihalede sözleşme ve şartname hükümlerine bağlı kalarak iş artışı veya iş eksilişi yapılabilir. </w:t>
      </w:r>
    </w:p>
    <w:p w14:paraId="2ACD58E1" w14:textId="77777777" w:rsidR="00D472A1" w:rsidRDefault="00D472A1">
      <w:pPr>
        <w:spacing w:before="120"/>
        <w:jc w:val="both"/>
        <w:rPr>
          <w:color w:val="auto"/>
        </w:rPr>
      </w:pPr>
      <w:r>
        <w:rPr>
          <w:b/>
          <w:bCs/>
          <w:color w:val="auto"/>
        </w:rPr>
        <w:t xml:space="preserve">Madde </w:t>
      </w:r>
      <w:proofErr w:type="gramStart"/>
      <w:r>
        <w:rPr>
          <w:b/>
          <w:bCs/>
          <w:color w:val="auto"/>
        </w:rPr>
        <w:t>25 -</w:t>
      </w:r>
      <w:proofErr w:type="gramEnd"/>
      <w:r>
        <w:rPr>
          <w:b/>
          <w:bCs/>
          <w:color w:val="auto"/>
        </w:rPr>
        <w:t xml:space="preserve"> Süre uzatımı verilebilecek haller ve şartları</w:t>
      </w:r>
    </w:p>
    <w:p w14:paraId="22D778F2" w14:textId="77777777" w:rsidR="00D472A1" w:rsidRDefault="00D472A1">
      <w:pPr>
        <w:jc w:val="both"/>
        <w:rPr>
          <w:color w:val="auto"/>
        </w:rPr>
      </w:pPr>
      <w:r>
        <w:rPr>
          <w:b/>
          <w:bCs/>
          <w:color w:val="auto"/>
        </w:rPr>
        <w:t>25.1.</w:t>
      </w:r>
      <w:r>
        <w:rPr>
          <w:color w:val="auto"/>
        </w:rPr>
        <w:t>İdarenin taahhüdü altındaki işlere süre uzatımı verilmesi veya idarenin diğer ihtiyaçları doğrultusunda 4734 Sayılı Kamu İhale Kanunu’nun 3-g istisna maddesi hükümlerine göre yapılan bu ihalede sözleşme ve şartname hükümlerine bağlı kalarak süre uzatımı verilebilir.</w:t>
      </w:r>
    </w:p>
    <w:p w14:paraId="3F47A126" w14:textId="77777777" w:rsidR="00D472A1" w:rsidRDefault="00D472A1">
      <w:pPr>
        <w:spacing w:before="120"/>
        <w:jc w:val="both"/>
        <w:rPr>
          <w:color w:val="auto"/>
        </w:rPr>
      </w:pPr>
      <w:r>
        <w:rPr>
          <w:b/>
          <w:bCs/>
          <w:color w:val="auto"/>
        </w:rPr>
        <w:t xml:space="preserve">Madde </w:t>
      </w:r>
      <w:proofErr w:type="gramStart"/>
      <w:r>
        <w:rPr>
          <w:b/>
          <w:bCs/>
          <w:color w:val="auto"/>
        </w:rPr>
        <w:t>26 -</w:t>
      </w:r>
      <w:proofErr w:type="gramEnd"/>
      <w:r>
        <w:rPr>
          <w:b/>
          <w:bCs/>
          <w:color w:val="auto"/>
        </w:rPr>
        <w:t xml:space="preserve"> Sigorta</w:t>
      </w:r>
    </w:p>
    <w:p w14:paraId="39FE025A" w14:textId="77777777" w:rsidR="00D472A1" w:rsidRDefault="00D472A1">
      <w:pPr>
        <w:jc w:val="both"/>
        <w:rPr>
          <w:color w:val="auto"/>
        </w:rPr>
      </w:pPr>
      <w:r>
        <w:rPr>
          <w:b/>
          <w:bCs/>
          <w:color w:val="auto"/>
        </w:rPr>
        <w:t>26.1.</w:t>
      </w:r>
      <w:r>
        <w:rPr>
          <w:rStyle w:val="richtext"/>
          <w:bCs/>
          <w:color w:val="auto"/>
          <w:u w:val="dotted"/>
        </w:rPr>
        <w:t>Bu madde boş bırakılmıştır.</w:t>
      </w:r>
      <w:r>
        <w:rPr>
          <w:color w:val="auto"/>
        </w:rPr>
        <w:t xml:space="preserve"> </w:t>
      </w:r>
    </w:p>
    <w:p w14:paraId="60ACFE7A" w14:textId="77777777" w:rsidR="00D472A1" w:rsidRDefault="00D472A1">
      <w:pPr>
        <w:jc w:val="both"/>
        <w:rPr>
          <w:color w:val="auto"/>
        </w:rPr>
      </w:pPr>
      <w:r>
        <w:rPr>
          <w:b/>
          <w:bCs/>
          <w:color w:val="auto"/>
        </w:rPr>
        <w:t xml:space="preserve">Madde </w:t>
      </w:r>
      <w:proofErr w:type="gramStart"/>
      <w:r>
        <w:rPr>
          <w:b/>
          <w:bCs/>
          <w:color w:val="auto"/>
        </w:rPr>
        <w:t>27 -</w:t>
      </w:r>
      <w:proofErr w:type="gramEnd"/>
      <w:r>
        <w:rPr>
          <w:b/>
          <w:bCs/>
          <w:color w:val="auto"/>
        </w:rPr>
        <w:t xml:space="preserve"> İdarenin yükümlülükleri</w:t>
      </w:r>
    </w:p>
    <w:p w14:paraId="67AB689B" w14:textId="77777777" w:rsidR="00D472A1" w:rsidRDefault="00D472A1">
      <w:pPr>
        <w:jc w:val="both"/>
        <w:rPr>
          <w:color w:val="auto"/>
        </w:rPr>
      </w:pPr>
      <w:r>
        <w:rPr>
          <w:b/>
          <w:bCs/>
          <w:color w:val="auto"/>
        </w:rPr>
        <w:t>27.1.</w:t>
      </w:r>
      <w:r>
        <w:rPr>
          <w:color w:val="auto"/>
        </w:rPr>
        <w:t xml:space="preserve"> Montaj gerektiren işlerde işyerinin yükleniciye teslimi </w:t>
      </w:r>
    </w:p>
    <w:p w14:paraId="35D8FDCB" w14:textId="77777777" w:rsidR="00D472A1" w:rsidRDefault="00D472A1">
      <w:pPr>
        <w:jc w:val="both"/>
        <w:rPr>
          <w:color w:val="auto"/>
        </w:rPr>
      </w:pPr>
      <w:r>
        <w:rPr>
          <w:b/>
          <w:bCs/>
          <w:color w:val="auto"/>
        </w:rPr>
        <w:t>27.1.1.</w:t>
      </w:r>
      <w:r>
        <w:rPr>
          <w:color w:val="auto"/>
        </w:rPr>
        <w:t xml:space="preserve"> Araçlar için montajı gerektiren tüm iş ve işlemler yükleniciye aittir. </w:t>
      </w:r>
    </w:p>
    <w:p w14:paraId="608D1568" w14:textId="77777777" w:rsidR="00D472A1" w:rsidRDefault="00D472A1">
      <w:pPr>
        <w:jc w:val="both"/>
        <w:rPr>
          <w:color w:val="auto"/>
        </w:rPr>
      </w:pPr>
      <w:r>
        <w:rPr>
          <w:b/>
          <w:bCs/>
          <w:color w:val="auto"/>
        </w:rPr>
        <w:t>27.2.</w:t>
      </w:r>
      <w:r>
        <w:rPr>
          <w:color w:val="auto"/>
        </w:rPr>
        <w:t xml:space="preserve"> Montajlı işlerde plan ve projelerin yükleniciye teslimi </w:t>
      </w:r>
    </w:p>
    <w:p w14:paraId="1F7B2D9F" w14:textId="77777777" w:rsidR="00D472A1" w:rsidRDefault="00D472A1">
      <w:pPr>
        <w:jc w:val="both"/>
        <w:rPr>
          <w:color w:val="auto"/>
        </w:rPr>
      </w:pPr>
      <w:r>
        <w:rPr>
          <w:b/>
          <w:bCs/>
          <w:color w:val="auto"/>
        </w:rPr>
        <w:t>27.2.1.</w:t>
      </w:r>
      <w:r>
        <w:rPr>
          <w:color w:val="auto"/>
        </w:rPr>
        <w:t xml:space="preserve"> Araçlar için montajı gerektiren tüm proje ve işlemler yükleniciye aittir.</w:t>
      </w:r>
    </w:p>
    <w:p w14:paraId="5391E362" w14:textId="77777777" w:rsidR="00D472A1" w:rsidRDefault="00D472A1">
      <w:pPr>
        <w:jc w:val="both"/>
        <w:rPr>
          <w:color w:val="auto"/>
        </w:rPr>
      </w:pPr>
      <w:r>
        <w:rPr>
          <w:b/>
          <w:bCs/>
          <w:color w:val="auto"/>
        </w:rPr>
        <w:t>27.3.</w:t>
      </w:r>
      <w:r>
        <w:rPr>
          <w:color w:val="auto"/>
        </w:rPr>
        <w:t xml:space="preserve"> İzinler ve ruhsatlar </w:t>
      </w:r>
    </w:p>
    <w:p w14:paraId="1ECD1067" w14:textId="77777777" w:rsidR="00D472A1" w:rsidRDefault="00D472A1">
      <w:pPr>
        <w:jc w:val="both"/>
        <w:rPr>
          <w:color w:val="auto"/>
        </w:rPr>
      </w:pPr>
      <w:r>
        <w:rPr>
          <w:b/>
          <w:bCs/>
          <w:color w:val="auto"/>
        </w:rPr>
        <w:t>27.3.1.</w:t>
      </w:r>
      <w:r>
        <w:rPr>
          <w:color w:val="auto"/>
        </w:rPr>
        <w:t xml:space="preserve"> Araçlar için alınması gereken tüm izin ve ruhsatlar yükleniciye aittir. </w:t>
      </w:r>
    </w:p>
    <w:p w14:paraId="3BFB052D" w14:textId="77777777" w:rsidR="00D472A1" w:rsidRDefault="00D472A1">
      <w:pPr>
        <w:jc w:val="both"/>
        <w:rPr>
          <w:color w:val="auto"/>
        </w:rPr>
      </w:pPr>
      <w:r>
        <w:rPr>
          <w:b/>
          <w:bCs/>
          <w:color w:val="auto"/>
        </w:rPr>
        <w:t>27.4.</w:t>
      </w:r>
      <w:r>
        <w:rPr>
          <w:color w:val="auto"/>
        </w:rPr>
        <w:t xml:space="preserve"> İdarenin personeli </w:t>
      </w:r>
    </w:p>
    <w:p w14:paraId="28026D4F" w14:textId="77777777" w:rsidR="00D472A1" w:rsidRDefault="00D472A1">
      <w:pPr>
        <w:jc w:val="both"/>
        <w:rPr>
          <w:color w:val="auto"/>
        </w:rPr>
      </w:pPr>
      <w:r>
        <w:rPr>
          <w:b/>
          <w:bCs/>
          <w:color w:val="auto"/>
        </w:rPr>
        <w:t>27.4.1.</w:t>
      </w:r>
      <w:r>
        <w:rPr>
          <w:color w:val="auto"/>
        </w:rPr>
        <w:t xml:space="preserve"> Bu madde boş bırakılmıştır. </w:t>
      </w:r>
    </w:p>
    <w:p w14:paraId="00284100" w14:textId="77777777" w:rsidR="00D472A1" w:rsidRDefault="00D472A1">
      <w:pPr>
        <w:spacing w:before="120"/>
        <w:jc w:val="both"/>
        <w:rPr>
          <w:color w:val="auto"/>
        </w:rPr>
      </w:pPr>
      <w:r>
        <w:rPr>
          <w:b/>
          <w:bCs/>
          <w:color w:val="auto"/>
        </w:rPr>
        <w:t xml:space="preserve">Madde </w:t>
      </w:r>
      <w:proofErr w:type="gramStart"/>
      <w:r>
        <w:rPr>
          <w:b/>
          <w:bCs/>
          <w:color w:val="auto"/>
        </w:rPr>
        <w:t>28 -</w:t>
      </w:r>
      <w:proofErr w:type="gramEnd"/>
      <w:r>
        <w:rPr>
          <w:b/>
          <w:bCs/>
          <w:color w:val="auto"/>
        </w:rPr>
        <w:t xml:space="preserve"> Bildirimler, olurlar, onaylar, belgeler ve tespitler</w:t>
      </w:r>
    </w:p>
    <w:p w14:paraId="2352538D" w14:textId="77777777" w:rsidR="00D472A1" w:rsidRDefault="00D472A1">
      <w:pPr>
        <w:jc w:val="both"/>
        <w:rPr>
          <w:color w:val="auto"/>
        </w:rPr>
      </w:pPr>
      <w:r>
        <w:rPr>
          <w:b/>
          <w:bCs/>
          <w:color w:val="auto"/>
        </w:rPr>
        <w:t>28.1.</w:t>
      </w:r>
      <w:r>
        <w:rPr>
          <w:color w:val="auto"/>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285C04B1" w14:textId="77777777" w:rsidR="00D472A1" w:rsidRDefault="00D472A1">
      <w:pPr>
        <w:jc w:val="both"/>
        <w:rPr>
          <w:color w:val="auto"/>
        </w:rPr>
      </w:pPr>
      <w:r>
        <w:rPr>
          <w:b/>
          <w:bCs/>
          <w:color w:val="auto"/>
        </w:rPr>
        <w:t>28.2.</w:t>
      </w:r>
      <w:r>
        <w:rPr>
          <w:color w:val="auto"/>
        </w:rPr>
        <w:t xml:space="preserve"> İdare veya Yüklenici, sözleşmenin yürütülmesi ve/veya malın teslim edilmesine ilişkin tespit yapılmasını gerektiren durumlarda, bu tespiti yazılı olarak yapar veya yaptırır ve tutanağa bağlar. </w:t>
      </w:r>
    </w:p>
    <w:p w14:paraId="6D2CD290" w14:textId="77777777" w:rsidR="00D472A1" w:rsidRDefault="00D472A1">
      <w:pPr>
        <w:spacing w:before="120"/>
        <w:jc w:val="both"/>
        <w:rPr>
          <w:color w:val="auto"/>
        </w:rPr>
      </w:pPr>
      <w:r>
        <w:rPr>
          <w:b/>
          <w:bCs/>
          <w:color w:val="auto"/>
        </w:rPr>
        <w:t xml:space="preserve">Madde </w:t>
      </w:r>
      <w:proofErr w:type="gramStart"/>
      <w:r>
        <w:rPr>
          <w:b/>
          <w:bCs/>
          <w:color w:val="auto"/>
        </w:rPr>
        <w:t>29 -</w:t>
      </w:r>
      <w:proofErr w:type="gramEnd"/>
      <w:r>
        <w:rPr>
          <w:b/>
          <w:bCs/>
          <w:color w:val="auto"/>
        </w:rPr>
        <w:t xml:space="preserve"> Yüklenicinin vekili</w:t>
      </w:r>
    </w:p>
    <w:p w14:paraId="6B96DD77" w14:textId="77777777" w:rsidR="00D472A1" w:rsidRDefault="00D472A1">
      <w:pPr>
        <w:jc w:val="both"/>
        <w:rPr>
          <w:color w:val="auto"/>
        </w:rPr>
      </w:pPr>
      <w:r>
        <w:rPr>
          <w:b/>
          <w:bCs/>
          <w:color w:val="auto"/>
        </w:rPr>
        <w:t>29.1.</w:t>
      </w:r>
      <w:r>
        <w:rPr>
          <w:color w:val="auto"/>
        </w:rP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14:paraId="4235CBFE" w14:textId="701C418F" w:rsidR="00D472A1" w:rsidRDefault="00D472A1">
      <w:pPr>
        <w:jc w:val="both"/>
        <w:rPr>
          <w:color w:val="auto"/>
        </w:rPr>
      </w:pPr>
      <w:r>
        <w:rPr>
          <w:b/>
          <w:bCs/>
          <w:color w:val="auto"/>
        </w:rPr>
        <w:lastRenderedPageBreak/>
        <w:t>29.2.</w:t>
      </w:r>
      <w:r>
        <w:rPr>
          <w:color w:val="auto"/>
        </w:rPr>
        <w:t xml:space="preserve"> Yüklenici vekili, muayene ve kabul işlemleri ya da montaj işlemleri sırasında, İdarenin yetkili birimleri veya komisyonları ile birlikte çalışacaktır. </w:t>
      </w:r>
    </w:p>
    <w:p w14:paraId="24DF9B1A" w14:textId="77777777" w:rsidR="00D472A1" w:rsidRDefault="00D472A1">
      <w:pPr>
        <w:spacing w:before="120"/>
        <w:jc w:val="both"/>
        <w:rPr>
          <w:color w:val="auto"/>
        </w:rPr>
      </w:pPr>
      <w:r>
        <w:rPr>
          <w:b/>
          <w:bCs/>
          <w:color w:val="auto"/>
        </w:rPr>
        <w:t xml:space="preserve">Madde </w:t>
      </w:r>
      <w:proofErr w:type="gramStart"/>
      <w:r>
        <w:rPr>
          <w:b/>
          <w:bCs/>
          <w:color w:val="auto"/>
        </w:rPr>
        <w:t>30 -</w:t>
      </w:r>
      <w:proofErr w:type="gramEnd"/>
      <w:r>
        <w:rPr>
          <w:b/>
          <w:bCs/>
          <w:color w:val="auto"/>
        </w:rPr>
        <w:t xml:space="preserve"> Denetim, muayene ve kabul işlemleri</w:t>
      </w:r>
    </w:p>
    <w:p w14:paraId="314E0764" w14:textId="45CF3271" w:rsidR="00D472A1" w:rsidRDefault="00D472A1">
      <w:pPr>
        <w:jc w:val="both"/>
        <w:rPr>
          <w:b/>
          <w:bCs/>
          <w:color w:val="auto"/>
          <w:u w:val="dotted"/>
        </w:rPr>
      </w:pPr>
      <w:r>
        <w:rPr>
          <w:b/>
          <w:bCs/>
          <w:color w:val="auto"/>
        </w:rPr>
        <w:t>30.1</w:t>
      </w:r>
      <w:r>
        <w:rPr>
          <w:rStyle w:val="richtext"/>
          <w:color w:val="auto"/>
          <w:u w:val="dotted"/>
        </w:rPr>
        <w:t>.</w:t>
      </w:r>
      <w:r>
        <w:rPr>
          <w:rStyle w:val="richtext"/>
          <w:bCs/>
          <w:color w:val="auto"/>
          <w:u w:val="dotted"/>
        </w:rPr>
        <w:t xml:space="preserve"> </w:t>
      </w:r>
      <w:r>
        <w:rPr>
          <w:rStyle w:val="richtext"/>
          <w:color w:val="auto"/>
        </w:rPr>
        <w:t>Bu ihalede kısmı kabul yapıl</w:t>
      </w:r>
      <w:r w:rsidR="0073073E">
        <w:rPr>
          <w:rStyle w:val="richtext"/>
          <w:color w:val="auto"/>
        </w:rPr>
        <w:t>mayacaktır</w:t>
      </w:r>
      <w:r>
        <w:rPr>
          <w:rStyle w:val="richtext"/>
          <w:color w:val="auto"/>
        </w:rPr>
        <w:t>.</w:t>
      </w:r>
      <w:r>
        <w:rPr>
          <w:b/>
          <w:bCs/>
          <w:color w:val="auto"/>
          <w:u w:val="dotted"/>
        </w:rPr>
        <w:t xml:space="preserve"> </w:t>
      </w:r>
    </w:p>
    <w:p w14:paraId="197E6418" w14:textId="77777777" w:rsidR="00D472A1" w:rsidRDefault="00D472A1">
      <w:pPr>
        <w:jc w:val="both"/>
        <w:rPr>
          <w:b/>
          <w:bCs/>
          <w:color w:val="auto"/>
          <w:u w:val="dotted"/>
        </w:rPr>
      </w:pPr>
      <w:r>
        <w:rPr>
          <w:b/>
          <w:bCs/>
          <w:color w:val="auto"/>
        </w:rPr>
        <w:t>30.2.</w:t>
      </w:r>
      <w:r>
        <w:rPr>
          <w:color w:val="auto"/>
        </w:rPr>
        <w:t xml:space="preserve"> </w:t>
      </w:r>
      <w:r>
        <w:rPr>
          <w:rStyle w:val="richtext"/>
          <w:bCs/>
          <w:color w:val="auto"/>
          <w:u w:val="dotted"/>
        </w:rPr>
        <w:t>Kamu İhale Kurumu tarafından yayımlanan yürürlükteki Mal Alımları Denetim Muayene ve Kabul İşlemlerine dair yönetmelik hükümleri uyarınca denetim, muayene ve kabul işlemleri yapılacaktır.</w:t>
      </w:r>
    </w:p>
    <w:p w14:paraId="20D29B40" w14:textId="77777777" w:rsidR="00D472A1" w:rsidRDefault="00D472A1">
      <w:pPr>
        <w:jc w:val="both"/>
        <w:rPr>
          <w:color w:val="auto"/>
        </w:rPr>
      </w:pPr>
      <w:r>
        <w:rPr>
          <w:b/>
          <w:bCs/>
          <w:color w:val="auto"/>
        </w:rPr>
        <w:t>30.3.</w:t>
      </w:r>
      <w:r>
        <w:rPr>
          <w:color w:val="auto"/>
        </w:rP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14:paraId="4A9AB85F" w14:textId="77777777" w:rsidR="00D472A1" w:rsidRDefault="00D472A1">
      <w:pPr>
        <w:spacing w:before="120"/>
        <w:jc w:val="both"/>
        <w:rPr>
          <w:color w:val="auto"/>
        </w:rPr>
      </w:pPr>
      <w:r>
        <w:rPr>
          <w:b/>
          <w:bCs/>
          <w:color w:val="auto"/>
        </w:rPr>
        <w:t xml:space="preserve">Madde </w:t>
      </w:r>
      <w:proofErr w:type="gramStart"/>
      <w:r>
        <w:rPr>
          <w:b/>
          <w:bCs/>
          <w:color w:val="auto"/>
        </w:rPr>
        <w:t>31 -</w:t>
      </w:r>
      <w:proofErr w:type="gramEnd"/>
      <w:r>
        <w:rPr>
          <w:b/>
          <w:bCs/>
          <w:color w:val="auto"/>
        </w:rPr>
        <w:t xml:space="preserve"> Sözleşmenin devir şartları</w:t>
      </w:r>
    </w:p>
    <w:p w14:paraId="2C9FF159" w14:textId="77777777" w:rsidR="00D472A1" w:rsidRDefault="00D472A1">
      <w:pPr>
        <w:jc w:val="both"/>
        <w:rPr>
          <w:color w:val="auto"/>
        </w:rPr>
      </w:pPr>
      <w:r>
        <w:rPr>
          <w:b/>
          <w:bCs/>
          <w:color w:val="auto"/>
        </w:rPr>
        <w:t>31.1.</w:t>
      </w:r>
      <w:r>
        <w:rPr>
          <w:color w:val="auto"/>
        </w:rPr>
        <w:t xml:space="preserve"> Sözleşme, zorunlu hallerde ihale yetkilisinin yazılı izni ile başkasına devir ve temlik edilemez.</w:t>
      </w:r>
    </w:p>
    <w:p w14:paraId="0EFABF33" w14:textId="77777777" w:rsidR="00D472A1" w:rsidRDefault="00D472A1">
      <w:pPr>
        <w:spacing w:before="120"/>
        <w:jc w:val="both"/>
        <w:rPr>
          <w:color w:val="auto"/>
        </w:rPr>
      </w:pPr>
      <w:r>
        <w:rPr>
          <w:b/>
          <w:bCs/>
          <w:color w:val="auto"/>
        </w:rPr>
        <w:t xml:space="preserve">Madde </w:t>
      </w:r>
      <w:proofErr w:type="gramStart"/>
      <w:r>
        <w:rPr>
          <w:b/>
          <w:bCs/>
          <w:color w:val="auto"/>
        </w:rPr>
        <w:t>32 -</w:t>
      </w:r>
      <w:proofErr w:type="gramEnd"/>
      <w:r>
        <w:rPr>
          <w:b/>
          <w:bCs/>
          <w:color w:val="auto"/>
        </w:rPr>
        <w:t xml:space="preserve"> Sözleşme ve eklerine uymayan işler</w:t>
      </w:r>
    </w:p>
    <w:p w14:paraId="4485AF2A" w14:textId="77777777" w:rsidR="00D472A1" w:rsidRDefault="00D472A1">
      <w:pPr>
        <w:jc w:val="both"/>
        <w:rPr>
          <w:color w:val="auto"/>
        </w:rPr>
      </w:pPr>
      <w:r>
        <w:rPr>
          <w:b/>
          <w:bCs/>
          <w:color w:val="auto"/>
        </w:rPr>
        <w:t>32.1.</w:t>
      </w:r>
      <w:r>
        <w:rPr>
          <w:color w:val="auto"/>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579DBB78" w14:textId="77777777" w:rsidR="00D472A1" w:rsidRDefault="00D472A1">
      <w:pPr>
        <w:jc w:val="both"/>
        <w:rPr>
          <w:color w:val="auto"/>
        </w:rPr>
      </w:pPr>
      <w:r>
        <w:rPr>
          <w:b/>
          <w:bCs/>
          <w:color w:val="auto"/>
        </w:rPr>
        <w:t>32.2.</w:t>
      </w:r>
      <w:r>
        <w:rPr>
          <w:color w:val="auto"/>
        </w:rPr>
        <w:t xml:space="preserve"> Bu madde boş bırakılmıştır. </w:t>
      </w:r>
    </w:p>
    <w:p w14:paraId="592DC2EF" w14:textId="77777777" w:rsidR="00D472A1" w:rsidRDefault="00D472A1">
      <w:pPr>
        <w:spacing w:before="120"/>
        <w:jc w:val="both"/>
        <w:rPr>
          <w:color w:val="auto"/>
        </w:rPr>
      </w:pPr>
      <w:r>
        <w:rPr>
          <w:b/>
          <w:bCs/>
          <w:color w:val="auto"/>
        </w:rPr>
        <w:t xml:space="preserve">Madde </w:t>
      </w:r>
      <w:proofErr w:type="gramStart"/>
      <w:r>
        <w:rPr>
          <w:b/>
          <w:bCs/>
          <w:color w:val="auto"/>
        </w:rPr>
        <w:t>33 -</w:t>
      </w:r>
      <w:proofErr w:type="gramEnd"/>
      <w:r>
        <w:rPr>
          <w:b/>
          <w:bCs/>
          <w:color w:val="auto"/>
        </w:rPr>
        <w:t xml:space="preserve"> Gecikme halinde uygulanacak cezalar ve kesintiler ile sözleşmenin feshi</w:t>
      </w:r>
    </w:p>
    <w:p w14:paraId="4B9C2A95" w14:textId="77777777" w:rsidR="00D472A1" w:rsidRDefault="00D472A1">
      <w:pPr>
        <w:jc w:val="both"/>
        <w:rPr>
          <w:color w:val="auto"/>
        </w:rPr>
      </w:pPr>
      <w:r>
        <w:rPr>
          <w:b/>
          <w:bCs/>
          <w:color w:val="auto"/>
        </w:rPr>
        <w:t>33.1.</w:t>
      </w:r>
      <w:r>
        <w:rPr>
          <w:color w:val="auto"/>
        </w:rPr>
        <w:t xml:space="preserve"> İdare tarafından, bu sözleşmede belirtilen süre uzatımı halleri hariç, Yüklenicinin, sözleşmeye uygun olarak malı veya malları süresinde teslim etmemesi halinde </w:t>
      </w:r>
      <w:r>
        <w:rPr>
          <w:rStyle w:val="richtext"/>
          <w:b/>
          <w:bCs/>
          <w:color w:val="auto"/>
          <w:u w:val="dotted"/>
        </w:rPr>
        <w:t>10</w:t>
      </w:r>
      <w:r>
        <w:rPr>
          <w:color w:val="auto"/>
        </w:rPr>
        <w:t xml:space="preserve"> gün süreli yazılı ihtar yapılarak gecikme cezası uygulanır. </w:t>
      </w:r>
    </w:p>
    <w:p w14:paraId="411A7537" w14:textId="77777777" w:rsidR="00D472A1" w:rsidRDefault="00D472A1">
      <w:pPr>
        <w:jc w:val="both"/>
        <w:rPr>
          <w:color w:val="auto"/>
        </w:rPr>
      </w:pPr>
      <w:r>
        <w:rPr>
          <w:b/>
          <w:bCs/>
          <w:color w:val="auto"/>
        </w:rPr>
        <w:t>33.2.</w:t>
      </w:r>
      <w:r>
        <w:rPr>
          <w:color w:val="auto"/>
        </w:rPr>
        <w:t xml:space="preserve"> Yüklenicinin sözleşmeye uygun olarak malın/işin kısmi kabule konu olan kısmını</w:t>
      </w:r>
      <w:r>
        <w:rPr>
          <w:b/>
          <w:color w:val="auto"/>
        </w:rPr>
        <w:t xml:space="preserve"> </w:t>
      </w:r>
      <w:r>
        <w:rPr>
          <w:color w:val="auto"/>
        </w:rPr>
        <w:t xml:space="preserve">süresinde teslim etmemesi/bitirmemesi halinde, İdare tarafından en az on gün süreli yazılı ihtar yapılarak gecikilen her takvim günü için teslim edilmeyen/bitirilmeyen kısmın bedelinin </w:t>
      </w:r>
      <w:proofErr w:type="spellStart"/>
      <w:r>
        <w:rPr>
          <w:b/>
          <w:bCs/>
          <w:color w:val="auto"/>
          <w:u w:val="dotted"/>
        </w:rPr>
        <w:t>onbindebeş</w:t>
      </w:r>
      <w:proofErr w:type="spellEnd"/>
      <w:r>
        <w:rPr>
          <w:i/>
          <w:color w:val="auto"/>
        </w:rPr>
        <w:t xml:space="preserve"> </w:t>
      </w:r>
      <w:r>
        <w:rPr>
          <w:color w:val="auto"/>
        </w:rPr>
        <w:t>oranında gecikme cezası uygulanır.</w:t>
      </w:r>
    </w:p>
    <w:p w14:paraId="2F0F85B7" w14:textId="77777777" w:rsidR="00D472A1" w:rsidRDefault="00D472A1">
      <w:pPr>
        <w:jc w:val="both"/>
        <w:rPr>
          <w:color w:val="auto"/>
        </w:rPr>
      </w:pPr>
      <w:r>
        <w:rPr>
          <w:b/>
          <w:bCs/>
          <w:color w:val="auto"/>
        </w:rPr>
        <w:t>33.3.</w:t>
      </w:r>
      <w:r>
        <w:rPr>
          <w:color w:val="auto"/>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018982F1" w14:textId="77777777" w:rsidR="00D472A1" w:rsidRDefault="00D472A1">
      <w:pPr>
        <w:jc w:val="both"/>
        <w:rPr>
          <w:color w:val="auto"/>
        </w:rPr>
      </w:pPr>
      <w:r>
        <w:rPr>
          <w:b/>
          <w:bCs/>
          <w:color w:val="auto"/>
        </w:rPr>
        <w:t>33.4.</w:t>
      </w:r>
      <w:r>
        <w:rPr>
          <w:color w:val="auto"/>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137119A4" w14:textId="77777777" w:rsidR="00D472A1" w:rsidRDefault="00D472A1">
      <w:pPr>
        <w:jc w:val="both"/>
        <w:rPr>
          <w:color w:val="auto"/>
        </w:rPr>
      </w:pPr>
      <w:r>
        <w:rPr>
          <w:b/>
          <w:bCs/>
          <w:color w:val="auto"/>
        </w:rPr>
        <w:t>33.5.</w:t>
      </w:r>
      <w:r>
        <w:rPr>
          <w:color w:val="auto"/>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74F163FF" w14:textId="77777777" w:rsidR="00D472A1" w:rsidRDefault="00D472A1">
      <w:pPr>
        <w:jc w:val="both"/>
        <w:rPr>
          <w:color w:val="auto"/>
        </w:rPr>
      </w:pPr>
      <w:r>
        <w:rPr>
          <w:b/>
          <w:bCs/>
          <w:color w:val="auto"/>
        </w:rPr>
        <w:t>33.6.</w:t>
      </w:r>
      <w:r>
        <w:rPr>
          <w:color w:val="auto"/>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auto"/>
          <w:u w:val="dotted"/>
        </w:rPr>
        <w:t>bir</w:t>
      </w:r>
      <w:r>
        <w:rPr>
          <w:color w:val="auto"/>
        </w:rPr>
        <w:t xml:space="preserve"> defaya mahsus yükleniciye teslim </w:t>
      </w:r>
      <w:proofErr w:type="gramStart"/>
      <w:r>
        <w:rPr>
          <w:color w:val="auto"/>
        </w:rPr>
        <w:t>imkanı</w:t>
      </w:r>
      <w:proofErr w:type="gramEnd"/>
      <w:r>
        <w:rPr>
          <w:color w:val="auto"/>
        </w:rPr>
        <w:t xml:space="preserve"> verilir. Ancak verilen süre içerisinde yeni mal tesliminin yapılmaması veya teslim edilen malın sözleşme ve eklerine uygun olmaması halinde, yukarıdaki düzenlemeler çerçevesinde ihtar yapılır. </w:t>
      </w:r>
    </w:p>
    <w:p w14:paraId="6B96148C" w14:textId="77777777" w:rsidR="00D472A1" w:rsidRDefault="00D472A1">
      <w:pPr>
        <w:spacing w:before="120"/>
        <w:jc w:val="both"/>
        <w:rPr>
          <w:color w:val="auto"/>
        </w:rPr>
      </w:pPr>
      <w:r>
        <w:rPr>
          <w:b/>
          <w:bCs/>
          <w:color w:val="auto"/>
        </w:rPr>
        <w:t xml:space="preserve">Madde </w:t>
      </w:r>
      <w:proofErr w:type="gramStart"/>
      <w:r>
        <w:rPr>
          <w:b/>
          <w:bCs/>
          <w:color w:val="auto"/>
        </w:rPr>
        <w:t>34 -</w:t>
      </w:r>
      <w:proofErr w:type="gramEnd"/>
      <w:r>
        <w:rPr>
          <w:b/>
          <w:bCs/>
          <w:color w:val="auto"/>
        </w:rPr>
        <w:t xml:space="preserve"> Sözleşmenin feshi ve işin tasfiyesi</w:t>
      </w:r>
    </w:p>
    <w:p w14:paraId="779F3E76" w14:textId="77777777" w:rsidR="00D472A1" w:rsidRDefault="00D472A1">
      <w:pPr>
        <w:jc w:val="both"/>
        <w:rPr>
          <w:color w:val="auto"/>
        </w:rPr>
      </w:pPr>
      <w:r>
        <w:rPr>
          <w:b/>
          <w:bCs/>
          <w:color w:val="auto"/>
        </w:rPr>
        <w:t>34.1.</w:t>
      </w:r>
      <w:r>
        <w:rPr>
          <w:color w:val="auto"/>
        </w:rPr>
        <w:t xml:space="preserve"> İdarenin sözleşmeyi feshetmesi </w:t>
      </w:r>
    </w:p>
    <w:p w14:paraId="332C1B98" w14:textId="77777777" w:rsidR="00D472A1" w:rsidRDefault="00D472A1">
      <w:pPr>
        <w:jc w:val="both"/>
        <w:rPr>
          <w:color w:val="auto"/>
        </w:rPr>
      </w:pPr>
      <w:r>
        <w:rPr>
          <w:b/>
          <w:bCs/>
          <w:color w:val="auto"/>
        </w:rPr>
        <w:t>34.1.1.</w:t>
      </w:r>
      <w:r>
        <w:rPr>
          <w:color w:val="auto"/>
        </w:rPr>
        <w:t xml:space="preserve"> İdare, aşağıda belirtilen hallerde sözleşmeyi fesheder: </w:t>
      </w:r>
    </w:p>
    <w:p w14:paraId="3E2B7142" w14:textId="77777777" w:rsidR="00D472A1" w:rsidRDefault="00D472A1">
      <w:pPr>
        <w:jc w:val="both"/>
        <w:divId w:val="1353726213"/>
        <w:rPr>
          <w:rFonts w:eastAsia="Times New Roman"/>
          <w:color w:val="auto"/>
        </w:rPr>
      </w:pPr>
      <w:r>
        <w:rPr>
          <w:rFonts w:eastAsia="Times New Roman"/>
          <w:color w:val="auto"/>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23A4BF0E" w14:textId="77777777" w:rsidR="00D472A1" w:rsidRDefault="00D472A1">
      <w:pPr>
        <w:jc w:val="both"/>
        <w:divId w:val="1353726213"/>
        <w:rPr>
          <w:color w:val="auto"/>
        </w:rPr>
      </w:pPr>
      <w:r>
        <w:rPr>
          <w:color w:val="auto"/>
        </w:rPr>
        <w:lastRenderedPageBreak/>
        <w:t xml:space="preserve">b) Sözleşmenin uygulanması sırasında Yüklenicinin 4735 sayılı Kanunun 25 inci maddesinde sayılan yasak fiil veya davranışlarda bulunduğunun tespit edilmesi, </w:t>
      </w:r>
    </w:p>
    <w:p w14:paraId="024239E8" w14:textId="77777777" w:rsidR="00D472A1" w:rsidRDefault="00D472A1">
      <w:pPr>
        <w:jc w:val="both"/>
        <w:divId w:val="1353726213"/>
        <w:rPr>
          <w:color w:val="auto"/>
        </w:rPr>
      </w:pPr>
      <w:proofErr w:type="gramStart"/>
      <w:r>
        <w:rPr>
          <w:color w:val="auto"/>
        </w:rPr>
        <w:t>hallerinde</w:t>
      </w:r>
      <w:proofErr w:type="gramEnd"/>
      <w:r>
        <w:rPr>
          <w:color w:val="auto"/>
        </w:rPr>
        <w:t xml:space="preserve">, ayrıca protesto çekmeye gerek kalmaksızın kesin teminat ve varsa ek kesin teminatlar gelir kaydedilir ve sözleşme feshedilerek hesabı genel hükümlere göre tasfiye edilir. </w:t>
      </w:r>
    </w:p>
    <w:p w14:paraId="41B42723" w14:textId="77777777" w:rsidR="00D472A1" w:rsidRDefault="00D472A1">
      <w:pPr>
        <w:jc w:val="both"/>
        <w:rPr>
          <w:color w:val="auto"/>
        </w:rPr>
      </w:pPr>
      <w:r>
        <w:rPr>
          <w:b/>
          <w:bCs/>
          <w:color w:val="auto"/>
        </w:rPr>
        <w:t>34.2.</w:t>
      </w:r>
      <w:r>
        <w:rPr>
          <w:color w:val="auto"/>
        </w:rPr>
        <w:t xml:space="preserve"> Yüklenicinin sözleşmeyi feshetmesi </w:t>
      </w:r>
    </w:p>
    <w:p w14:paraId="374E49DA" w14:textId="77777777" w:rsidR="00D472A1" w:rsidRDefault="00D472A1">
      <w:pPr>
        <w:jc w:val="both"/>
        <w:rPr>
          <w:color w:val="auto"/>
        </w:rPr>
      </w:pPr>
      <w:r>
        <w:rPr>
          <w:b/>
          <w:bCs/>
          <w:color w:val="auto"/>
        </w:rPr>
        <w:t>34.2.1.</w:t>
      </w:r>
      <w:r>
        <w:rPr>
          <w:color w:val="auto"/>
        </w:rPr>
        <w:t xml:space="preserve"> Yüklenici, sözleşme yapıldıktan sonra, mücbir sebep halleri dışında, mali </w:t>
      </w:r>
      <w:proofErr w:type="spellStart"/>
      <w:r>
        <w:rPr>
          <w:color w:val="auto"/>
        </w:rPr>
        <w:t>acz</w:t>
      </w:r>
      <w:proofErr w:type="spellEnd"/>
      <w:r>
        <w:rPr>
          <w:color w:val="auto"/>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14:paraId="5173FC66" w14:textId="77777777" w:rsidR="00D472A1" w:rsidRDefault="00D472A1">
      <w:pPr>
        <w:jc w:val="both"/>
        <w:rPr>
          <w:color w:val="auto"/>
        </w:rPr>
      </w:pPr>
      <w:r>
        <w:rPr>
          <w:b/>
          <w:bCs/>
          <w:color w:val="auto"/>
        </w:rPr>
        <w:t>34.3.</w:t>
      </w:r>
      <w:r>
        <w:rPr>
          <w:color w:val="auto"/>
        </w:rPr>
        <w:t xml:space="preserve"> Sözleşmeden önceki yasak fiil veya davranışlar nedeniyle fesih </w:t>
      </w:r>
    </w:p>
    <w:p w14:paraId="69A6A47A" w14:textId="77777777" w:rsidR="00D472A1" w:rsidRDefault="00D472A1">
      <w:pPr>
        <w:jc w:val="both"/>
        <w:rPr>
          <w:color w:val="auto"/>
        </w:rPr>
      </w:pPr>
      <w:r>
        <w:rPr>
          <w:b/>
          <w:bCs/>
          <w:color w:val="auto"/>
        </w:rPr>
        <w:t>34.3.1.</w:t>
      </w:r>
      <w:r>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w:t>
      </w:r>
      <w:proofErr w:type="gramStart"/>
      <w:r>
        <w:rPr>
          <w:color w:val="auto"/>
        </w:rPr>
        <w:t>% 80</w:t>
      </w:r>
      <w:proofErr w:type="gramEnd"/>
      <w:r>
        <w:rPr>
          <w:color w:val="auto"/>
        </w:rPr>
        <w:t xml:space="preserve">'inin tamamlanmış olması ve taahhüdün tamamlattırılmasında kamu yararı bulunması kaydıyla; </w:t>
      </w:r>
    </w:p>
    <w:p w14:paraId="3900CAD7" w14:textId="77777777" w:rsidR="00D472A1" w:rsidRDefault="00D472A1">
      <w:pPr>
        <w:jc w:val="both"/>
        <w:divId w:val="281542833"/>
        <w:rPr>
          <w:rFonts w:eastAsia="Times New Roman"/>
          <w:color w:val="auto"/>
        </w:rPr>
      </w:pPr>
      <w:r>
        <w:rPr>
          <w:rFonts w:eastAsia="Times New Roman"/>
          <w:color w:val="auto"/>
        </w:rPr>
        <w:t xml:space="preserve">a) İvediliği nedeniyle taahhüdün kalan kısmının yeniden ihale edilmesi için yeterli sürenin bulunmaması, </w:t>
      </w:r>
    </w:p>
    <w:p w14:paraId="6E7270DF" w14:textId="77777777" w:rsidR="00D472A1" w:rsidRDefault="00D472A1">
      <w:pPr>
        <w:jc w:val="both"/>
        <w:divId w:val="281542833"/>
        <w:rPr>
          <w:color w:val="auto"/>
        </w:rPr>
      </w:pPr>
      <w:r>
        <w:rPr>
          <w:color w:val="auto"/>
        </w:rPr>
        <w:t xml:space="preserve">b) Taahhüdün başka bir yükleniciye yaptırılmasının mümkün olmaması, </w:t>
      </w:r>
    </w:p>
    <w:p w14:paraId="376101E4" w14:textId="77777777" w:rsidR="00D472A1" w:rsidRDefault="00D472A1">
      <w:pPr>
        <w:jc w:val="both"/>
        <w:divId w:val="281542833"/>
        <w:rPr>
          <w:color w:val="auto"/>
        </w:rPr>
      </w:pPr>
      <w:r>
        <w:rPr>
          <w:color w:val="auto"/>
        </w:rPr>
        <w:t xml:space="preserve">c) Yüklenicinin yasak fiil veya davranışının taahhüdünü tamamlamasını engelleyecek nitelikte olmaması, </w:t>
      </w:r>
    </w:p>
    <w:p w14:paraId="1F924A71" w14:textId="77777777" w:rsidR="00D472A1" w:rsidRDefault="00D472A1">
      <w:pPr>
        <w:jc w:val="both"/>
        <w:divId w:val="281542833"/>
        <w:rPr>
          <w:color w:val="auto"/>
        </w:rPr>
      </w:pPr>
      <w:proofErr w:type="gramStart"/>
      <w:r>
        <w:rPr>
          <w:color w:val="auto"/>
        </w:rPr>
        <w:t>hallerinde</w:t>
      </w:r>
      <w:proofErr w:type="gramEnd"/>
      <w:r>
        <w:rPr>
          <w:color w:val="auto"/>
        </w:rPr>
        <w:t xml:space="preserve">, İdare sözleşmeyi feshetmeksizin yükleniciden taahhüdünü tamamlamasını isteyebilir ve bu takdirde yüklenici taahhüdünü tamamlamak zorundadır. Ancak bu durumda, Yüklenici hakkında 4735 sayılı Kanunun </w:t>
      </w:r>
      <w:proofErr w:type="gramStart"/>
      <w:r>
        <w:rPr>
          <w:color w:val="auto"/>
        </w:rPr>
        <w:t xml:space="preserve">26 </w:t>
      </w:r>
      <w:proofErr w:type="spellStart"/>
      <w:r>
        <w:rPr>
          <w:color w:val="auto"/>
        </w:rPr>
        <w:t>nci</w:t>
      </w:r>
      <w:proofErr w:type="spellEnd"/>
      <w:proofErr w:type="gramEnd"/>
      <w:r>
        <w:rPr>
          <w:color w:val="auto"/>
        </w:rPr>
        <w:t xml:space="preserve"> maddesi hükmüne göre işlem yapılır ve yükleniciden kesin teminat ve varsa ek kesin teminatların tutarı kadar ceza tahsil edilir. Bu ceza hak edişlerden kesinti yapılmak suretiyle de tahsil edilebilir. </w:t>
      </w:r>
    </w:p>
    <w:p w14:paraId="4A3E96E2" w14:textId="77777777" w:rsidR="00D472A1" w:rsidRDefault="00D472A1">
      <w:pPr>
        <w:jc w:val="both"/>
        <w:rPr>
          <w:color w:val="auto"/>
        </w:rPr>
      </w:pPr>
      <w:r>
        <w:rPr>
          <w:b/>
          <w:bCs/>
          <w:color w:val="auto"/>
        </w:rPr>
        <w:t>34.4.</w:t>
      </w:r>
      <w:r>
        <w:rPr>
          <w:color w:val="auto"/>
        </w:rPr>
        <w:t xml:space="preserve"> Mücbir sebeplerden dolayı sözleşmenin feshi </w:t>
      </w:r>
    </w:p>
    <w:p w14:paraId="5E2F4107" w14:textId="77777777" w:rsidR="00D472A1" w:rsidRDefault="00D472A1">
      <w:pPr>
        <w:jc w:val="both"/>
        <w:rPr>
          <w:color w:val="auto"/>
        </w:rPr>
      </w:pPr>
      <w:r>
        <w:rPr>
          <w:b/>
          <w:bCs/>
          <w:color w:val="auto"/>
        </w:rPr>
        <w:t>34.4.1.</w:t>
      </w:r>
      <w:r>
        <w:rPr>
          <w:color w:val="auto"/>
        </w:rPr>
        <w:t xml:space="preserve"> Mücbir sebeplerden dolayı sözleşmenin feshedilmesi halinde, sözleşme konusu işlere ilişkin hesap genel hükümlere göre tasfiye edilerek, kesin teminat ve varsa ek kesin teminatlar iade edilir. </w:t>
      </w:r>
    </w:p>
    <w:p w14:paraId="55DE9D15" w14:textId="77777777" w:rsidR="00D472A1" w:rsidRDefault="00D472A1">
      <w:pPr>
        <w:spacing w:before="120"/>
        <w:jc w:val="both"/>
        <w:rPr>
          <w:color w:val="auto"/>
        </w:rPr>
      </w:pPr>
      <w:r>
        <w:rPr>
          <w:b/>
          <w:bCs/>
          <w:color w:val="auto"/>
        </w:rPr>
        <w:t xml:space="preserve">Madde </w:t>
      </w:r>
      <w:proofErr w:type="gramStart"/>
      <w:r>
        <w:rPr>
          <w:b/>
          <w:bCs/>
          <w:color w:val="auto"/>
        </w:rPr>
        <w:t>35 -</w:t>
      </w:r>
      <w:proofErr w:type="gramEnd"/>
      <w:r>
        <w:rPr>
          <w:b/>
          <w:bCs/>
          <w:color w:val="auto"/>
        </w:rPr>
        <w:t xml:space="preserve"> Fesih tarihinin belirlenmesi</w:t>
      </w:r>
    </w:p>
    <w:p w14:paraId="583D0BEA" w14:textId="77777777" w:rsidR="00D472A1" w:rsidRDefault="00D472A1">
      <w:pPr>
        <w:jc w:val="both"/>
        <w:rPr>
          <w:color w:val="auto"/>
        </w:rPr>
      </w:pPr>
      <w:r>
        <w:rPr>
          <w:b/>
          <w:bCs/>
          <w:color w:val="auto"/>
        </w:rPr>
        <w:t>35.1.</w:t>
      </w:r>
      <w:r>
        <w:rPr>
          <w:color w:val="auto"/>
        </w:rPr>
        <w:t xml:space="preserve"> 4735 sayılı Kanunun 19 uncu maddesine göre Yüklenicinin fesih talebinin İdareye intikali, anılan Kanunun </w:t>
      </w:r>
      <w:proofErr w:type="gramStart"/>
      <w:r>
        <w:rPr>
          <w:color w:val="auto"/>
        </w:rPr>
        <w:t xml:space="preserve">20 </w:t>
      </w:r>
      <w:proofErr w:type="spellStart"/>
      <w:r>
        <w:rPr>
          <w:color w:val="auto"/>
        </w:rPr>
        <w:t>nci</w:t>
      </w:r>
      <w:proofErr w:type="spellEnd"/>
      <w:proofErr w:type="gramEnd"/>
      <w:r>
        <w:rPr>
          <w:color w:val="auto"/>
        </w:rPr>
        <w:t xml:space="preserve"> maddesinin birinci fıkrasının (a) bendine göre belirlenen sürenin bitimi, </w:t>
      </w:r>
      <w:proofErr w:type="gramStart"/>
      <w:r>
        <w:rPr>
          <w:color w:val="auto"/>
        </w:rPr>
        <w:t xml:space="preserve">20 </w:t>
      </w:r>
      <w:proofErr w:type="spellStart"/>
      <w:r>
        <w:rPr>
          <w:color w:val="auto"/>
        </w:rPr>
        <w:t>nci</w:t>
      </w:r>
      <w:proofErr w:type="spellEnd"/>
      <w:proofErr w:type="gramEnd"/>
      <w:r>
        <w:rPr>
          <w:color w:val="auto"/>
        </w:rP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14:paraId="38FEEF51" w14:textId="77777777" w:rsidR="00D472A1" w:rsidRDefault="00D472A1">
      <w:pPr>
        <w:jc w:val="both"/>
        <w:rPr>
          <w:color w:val="auto"/>
        </w:rPr>
      </w:pPr>
      <w:r>
        <w:rPr>
          <w:b/>
          <w:bCs/>
          <w:color w:val="auto"/>
        </w:rPr>
        <w:t>35.2.</w:t>
      </w:r>
      <w:r>
        <w:rPr>
          <w:color w:val="auto"/>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272FD211" w14:textId="77777777" w:rsidR="00D472A1" w:rsidRDefault="00D472A1">
      <w:pPr>
        <w:jc w:val="both"/>
        <w:rPr>
          <w:b/>
          <w:bCs/>
          <w:color w:val="auto"/>
        </w:rPr>
      </w:pPr>
      <w:r>
        <w:rPr>
          <w:b/>
          <w:bCs/>
          <w:color w:val="auto"/>
        </w:rPr>
        <w:t>35.3.</w:t>
      </w:r>
      <w:r>
        <w:rPr>
          <w:color w:val="auto"/>
        </w:rPr>
        <w:t xml:space="preserve"> 4735 sayılı Kanunun 19, 20 ve 21 inci maddelerine göre sözleşmenin feshedilmesi halinde, Yüklenici, hakkında anılan Kanunun </w:t>
      </w:r>
      <w:proofErr w:type="gramStart"/>
      <w:r>
        <w:rPr>
          <w:color w:val="auto"/>
        </w:rPr>
        <w:t xml:space="preserve">26 </w:t>
      </w:r>
      <w:proofErr w:type="spellStart"/>
      <w:r>
        <w:rPr>
          <w:color w:val="auto"/>
        </w:rPr>
        <w:t>nci</w:t>
      </w:r>
      <w:proofErr w:type="spellEnd"/>
      <w:proofErr w:type="gramEnd"/>
      <w:r>
        <w:rPr>
          <w:color w:val="auto"/>
        </w:rP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w:t>
      </w:r>
    </w:p>
    <w:p w14:paraId="709A8F45" w14:textId="77777777" w:rsidR="00D472A1" w:rsidRDefault="00D472A1">
      <w:pPr>
        <w:spacing w:before="120"/>
        <w:jc w:val="both"/>
        <w:rPr>
          <w:color w:val="auto"/>
        </w:rPr>
      </w:pPr>
      <w:r>
        <w:rPr>
          <w:b/>
          <w:bCs/>
          <w:color w:val="auto"/>
        </w:rPr>
        <w:t xml:space="preserve">Madde </w:t>
      </w:r>
      <w:proofErr w:type="gramStart"/>
      <w:r>
        <w:rPr>
          <w:b/>
          <w:bCs/>
          <w:color w:val="auto"/>
        </w:rPr>
        <w:t>36 -</w:t>
      </w:r>
      <w:proofErr w:type="gramEnd"/>
      <w:r>
        <w:rPr>
          <w:b/>
          <w:bCs/>
          <w:color w:val="auto"/>
        </w:rPr>
        <w:t xml:space="preserve"> Fesih halinde yapılacak işlemler</w:t>
      </w:r>
    </w:p>
    <w:p w14:paraId="747733A3" w14:textId="77777777" w:rsidR="00D472A1" w:rsidRDefault="00D472A1">
      <w:pPr>
        <w:jc w:val="both"/>
        <w:rPr>
          <w:color w:val="auto"/>
        </w:rPr>
      </w:pPr>
      <w:r>
        <w:rPr>
          <w:b/>
          <w:bCs/>
          <w:color w:val="auto"/>
        </w:rPr>
        <w:t>36.1.</w:t>
      </w:r>
      <w:r>
        <w:rPr>
          <w:color w:val="auto"/>
        </w:rPr>
        <w:t xml:space="preserve"> Sözleşmenin feshi halinde, Yüklenici, teslim işlemlerini durdurur. İdare tarafından ilgili mevzuata ve sözleşmeye uygun olarak verilen diğer talimatları yerine getirir. Yüklenici alım konusu </w:t>
      </w:r>
      <w:r>
        <w:rPr>
          <w:color w:val="auto"/>
        </w:rPr>
        <w:lastRenderedPageBreak/>
        <w:t xml:space="preserve">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1C04F1DF" w14:textId="77777777" w:rsidR="00D472A1" w:rsidRDefault="00D472A1">
      <w:pPr>
        <w:jc w:val="both"/>
        <w:rPr>
          <w:color w:val="auto"/>
        </w:rPr>
      </w:pPr>
      <w:r>
        <w:rPr>
          <w:b/>
          <w:bCs/>
          <w:color w:val="auto"/>
        </w:rPr>
        <w:t>36.2.</w:t>
      </w:r>
      <w:r>
        <w:rPr>
          <w:color w:val="auto"/>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04BFC305" w14:textId="77777777" w:rsidR="00D472A1" w:rsidRDefault="00D472A1">
      <w:pPr>
        <w:jc w:val="both"/>
        <w:rPr>
          <w:color w:val="auto"/>
        </w:rPr>
      </w:pPr>
      <w:r>
        <w:rPr>
          <w:b/>
          <w:bCs/>
          <w:color w:val="auto"/>
        </w:rPr>
        <w:t>36.3.</w:t>
      </w:r>
      <w:r>
        <w:rPr>
          <w:color w:val="auto"/>
        </w:rPr>
        <w:t xml:space="preserve"> Fesih tarihi itibariyle İdare, Yüklenici tarafından yapılan veya teslim edilen mal miktarlarını, hata ve eksiklerinin giderilme masrafları ile Sözleşme gereğince Yükleniciye ödenmesi gereken değerleri tespit eder. </w:t>
      </w:r>
    </w:p>
    <w:p w14:paraId="4BA94379" w14:textId="77777777" w:rsidR="00D472A1" w:rsidRDefault="00D472A1">
      <w:pPr>
        <w:jc w:val="both"/>
        <w:rPr>
          <w:color w:val="auto"/>
        </w:rPr>
      </w:pPr>
      <w:r>
        <w:rPr>
          <w:b/>
          <w:bCs/>
          <w:color w:val="auto"/>
        </w:rPr>
        <w:t>36.4.</w:t>
      </w:r>
      <w:r>
        <w:rPr>
          <w:color w:val="auto"/>
        </w:rPr>
        <w:t xml:space="preserve"> İdare, hata ve eksikler bulunan işte, hata ve eksikliklerin giderilmesi için yapılacak masraflar belirleninceye kadar Yükleniciye yapacağı ödemeleri durdurma hakkına sahiptir. </w:t>
      </w:r>
    </w:p>
    <w:p w14:paraId="378E5CB0" w14:textId="77777777" w:rsidR="00D472A1" w:rsidRDefault="00D472A1">
      <w:pPr>
        <w:jc w:val="both"/>
        <w:rPr>
          <w:color w:val="auto"/>
        </w:rPr>
      </w:pPr>
      <w:r>
        <w:rPr>
          <w:b/>
          <w:bCs/>
          <w:color w:val="auto"/>
        </w:rPr>
        <w:t>36.5.</w:t>
      </w:r>
      <w:r>
        <w:rPr>
          <w:color w:val="auto"/>
        </w:rPr>
        <w:t xml:space="preserve"> Sözleşmede hüküm olmayan hallerde, genel hükümlere göre işlem yapılır. </w:t>
      </w:r>
    </w:p>
    <w:p w14:paraId="6B869CB5" w14:textId="77777777" w:rsidR="00D472A1" w:rsidRDefault="00D472A1">
      <w:pPr>
        <w:jc w:val="both"/>
        <w:rPr>
          <w:color w:val="auto"/>
        </w:rPr>
      </w:pPr>
      <w:r>
        <w:rPr>
          <w:b/>
          <w:bCs/>
          <w:color w:val="auto"/>
        </w:rPr>
        <w:t>36.6.</w:t>
      </w:r>
      <w:r>
        <w:rPr>
          <w:color w:val="auto"/>
        </w:rPr>
        <w:t xml:space="preserve"> Sözleşmenin feshedilmesi halinde, Yüklenicinin kesin teminatı ve varsa ek kesin teminatı: </w:t>
      </w:r>
    </w:p>
    <w:p w14:paraId="2636C49D" w14:textId="77777777" w:rsidR="00D472A1" w:rsidRDefault="00D472A1">
      <w:pPr>
        <w:jc w:val="both"/>
        <w:divId w:val="270553996"/>
        <w:rPr>
          <w:rFonts w:eastAsia="Times New Roman"/>
          <w:color w:val="auto"/>
        </w:rPr>
      </w:pPr>
      <w:r>
        <w:rPr>
          <w:rFonts w:eastAsia="Times New Roman"/>
          <w:color w:val="auto"/>
        </w:rPr>
        <w:t xml:space="preserve">a) Tedavüldeki Türk parası ise doğrudan doğruya, </w:t>
      </w:r>
    </w:p>
    <w:p w14:paraId="1E21946D" w14:textId="77777777" w:rsidR="00D472A1" w:rsidRDefault="00D472A1">
      <w:pPr>
        <w:jc w:val="both"/>
        <w:divId w:val="270553996"/>
        <w:rPr>
          <w:color w:val="auto"/>
        </w:rPr>
      </w:pPr>
      <w:r>
        <w:rPr>
          <w:color w:val="auto"/>
        </w:rPr>
        <w:t xml:space="preserve">b) Banka teminat mektubu ise bankadan tahsil edilerek, </w:t>
      </w:r>
    </w:p>
    <w:p w14:paraId="0947E7D4" w14:textId="77777777" w:rsidR="00D472A1" w:rsidRDefault="00D472A1">
      <w:pPr>
        <w:jc w:val="both"/>
        <w:divId w:val="270553996"/>
        <w:rPr>
          <w:color w:val="auto"/>
        </w:rPr>
      </w:pPr>
      <w:r>
        <w:rPr>
          <w:color w:val="auto"/>
        </w:rPr>
        <w:t xml:space="preserve">c) Devlet tahvilleri, Hazine kefaletini haiz tahviller ise paraya çevrilmek suretiyle, </w:t>
      </w:r>
    </w:p>
    <w:p w14:paraId="26955568" w14:textId="77777777" w:rsidR="00D472A1" w:rsidRDefault="00D472A1">
      <w:pPr>
        <w:jc w:val="both"/>
        <w:rPr>
          <w:color w:val="auto"/>
        </w:rPr>
      </w:pPr>
      <w:proofErr w:type="gramStart"/>
      <w:r>
        <w:rPr>
          <w:color w:val="auto"/>
        </w:rPr>
        <w:t>gelir</w:t>
      </w:r>
      <w:proofErr w:type="gramEnd"/>
      <w:r>
        <w:rPr>
          <w:color w:val="auto"/>
        </w:rPr>
        <w:t xml:space="preserve"> kaydedilir. Gelir kaydedilen kesin teminat, Yüklenicinin borcuna mahsup edilemez. </w:t>
      </w:r>
    </w:p>
    <w:p w14:paraId="49FA42C2" w14:textId="77777777" w:rsidR="00D472A1" w:rsidRDefault="00D472A1">
      <w:pPr>
        <w:spacing w:before="120"/>
        <w:jc w:val="both"/>
        <w:rPr>
          <w:color w:val="auto"/>
        </w:rPr>
      </w:pPr>
      <w:r>
        <w:rPr>
          <w:b/>
          <w:bCs/>
          <w:color w:val="auto"/>
        </w:rPr>
        <w:t xml:space="preserve">Madde </w:t>
      </w:r>
      <w:proofErr w:type="gramStart"/>
      <w:r>
        <w:rPr>
          <w:b/>
          <w:bCs/>
          <w:color w:val="auto"/>
        </w:rPr>
        <w:t>37 -</w:t>
      </w:r>
      <w:proofErr w:type="gramEnd"/>
      <w:r>
        <w:rPr>
          <w:b/>
          <w:bCs/>
          <w:color w:val="auto"/>
        </w:rPr>
        <w:t xml:space="preserve"> Sözleşmenin feshi halinde yüklenicinin mallarının tahliyesi</w:t>
      </w:r>
    </w:p>
    <w:p w14:paraId="20DFED5C" w14:textId="77777777" w:rsidR="00D472A1" w:rsidRDefault="00D472A1">
      <w:pPr>
        <w:jc w:val="both"/>
        <w:rPr>
          <w:color w:val="auto"/>
        </w:rPr>
      </w:pPr>
      <w:r>
        <w:rPr>
          <w:b/>
          <w:bCs/>
          <w:color w:val="auto"/>
        </w:rPr>
        <w:t>37.1.</w:t>
      </w:r>
      <w:r>
        <w:rPr>
          <w:color w:val="auto"/>
        </w:rPr>
        <w:t xml:space="preserve"> 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14:paraId="49A1B6F1" w14:textId="77777777" w:rsidR="00D472A1" w:rsidRDefault="00D472A1">
      <w:pPr>
        <w:spacing w:before="120"/>
        <w:jc w:val="both"/>
        <w:rPr>
          <w:color w:val="auto"/>
        </w:rPr>
      </w:pPr>
      <w:r>
        <w:rPr>
          <w:b/>
          <w:bCs/>
          <w:color w:val="auto"/>
        </w:rPr>
        <w:t xml:space="preserve">Madde </w:t>
      </w:r>
      <w:proofErr w:type="gramStart"/>
      <w:r>
        <w:rPr>
          <w:b/>
          <w:bCs/>
          <w:color w:val="auto"/>
        </w:rPr>
        <w:t>38 -</w:t>
      </w:r>
      <w:proofErr w:type="gramEnd"/>
      <w:r>
        <w:rPr>
          <w:b/>
          <w:bCs/>
          <w:color w:val="auto"/>
        </w:rPr>
        <w:t xml:space="preserve"> Yüklenicinin ölümü, iflası, ağır hastalığı, tutukluğu veya mahkumiyeti</w:t>
      </w:r>
    </w:p>
    <w:p w14:paraId="5BF41131" w14:textId="77777777" w:rsidR="00D472A1" w:rsidRDefault="00D472A1">
      <w:pPr>
        <w:jc w:val="both"/>
        <w:rPr>
          <w:color w:val="auto"/>
        </w:rPr>
      </w:pPr>
      <w:r>
        <w:rPr>
          <w:b/>
          <w:bCs/>
          <w:color w:val="auto"/>
        </w:rPr>
        <w:t>38.1.</w:t>
      </w:r>
      <w:r>
        <w:rPr>
          <w:color w:val="auto"/>
        </w:rPr>
        <w:t xml:space="preserve"> Yüklenicinin ölümü, iflası, ağır hastalığı, tutukluluğu veya özgürlüğü kısıtlayıcı bir cezaya mahkumiyeti hallerinde 4735 sayılı Kanunun ilgili hükümlerine göre işlem tesis edilir. </w:t>
      </w:r>
    </w:p>
    <w:p w14:paraId="3D44763E" w14:textId="77777777" w:rsidR="00D472A1" w:rsidRDefault="00D472A1">
      <w:pPr>
        <w:jc w:val="both"/>
        <w:rPr>
          <w:color w:val="auto"/>
        </w:rPr>
      </w:pPr>
      <w:r>
        <w:rPr>
          <w:b/>
          <w:bCs/>
          <w:color w:val="auto"/>
        </w:rPr>
        <w:t>38.2.</w:t>
      </w:r>
      <w:r>
        <w:rPr>
          <w:color w:val="auto"/>
        </w:rPr>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14:paraId="06790284" w14:textId="77777777" w:rsidR="00D472A1" w:rsidRDefault="00D472A1">
      <w:pPr>
        <w:spacing w:before="120"/>
        <w:jc w:val="both"/>
        <w:rPr>
          <w:color w:val="auto"/>
        </w:rPr>
      </w:pPr>
      <w:r>
        <w:rPr>
          <w:b/>
          <w:bCs/>
          <w:color w:val="auto"/>
        </w:rPr>
        <w:t xml:space="preserve">Madde </w:t>
      </w:r>
      <w:proofErr w:type="gramStart"/>
      <w:r>
        <w:rPr>
          <w:b/>
          <w:bCs/>
          <w:color w:val="auto"/>
        </w:rPr>
        <w:t>39 -</w:t>
      </w:r>
      <w:proofErr w:type="gramEnd"/>
      <w:r>
        <w:rPr>
          <w:b/>
          <w:bCs/>
          <w:color w:val="auto"/>
        </w:rPr>
        <w:t xml:space="preserve"> Kabulden sonraki hata ve ayıplardan sorumluluk</w:t>
      </w:r>
    </w:p>
    <w:p w14:paraId="6B623B32" w14:textId="77777777" w:rsidR="00D472A1" w:rsidRDefault="00D472A1">
      <w:pPr>
        <w:jc w:val="both"/>
        <w:rPr>
          <w:color w:val="auto"/>
        </w:rPr>
      </w:pPr>
      <w:r>
        <w:rPr>
          <w:b/>
          <w:bCs/>
          <w:color w:val="auto"/>
        </w:rPr>
        <w:t>39.1.</w:t>
      </w:r>
      <w:r>
        <w:rPr>
          <w:color w:val="auto"/>
        </w:rP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3285E4AD" w14:textId="77777777" w:rsidR="00D472A1" w:rsidRDefault="00D472A1">
      <w:pPr>
        <w:jc w:val="both"/>
        <w:rPr>
          <w:color w:val="auto"/>
        </w:rPr>
      </w:pPr>
      <w:r>
        <w:rPr>
          <w:b/>
          <w:bCs/>
          <w:color w:val="auto"/>
        </w:rPr>
        <w:t>39.2.</w:t>
      </w:r>
      <w:r>
        <w:rPr>
          <w:color w:val="auto"/>
        </w:rPr>
        <w:t xml:space="preserve"> Piyasa denetimi ve gözetimi konusunda yetkili kuruluşlar tarafından alım konusu malın veya malların piyasaya arzının yasaklanması, piyasadan toplanması veya ürünlerin güvenli hale getirilmesinin </w:t>
      </w:r>
      <w:proofErr w:type="gramStart"/>
      <w:r>
        <w:rPr>
          <w:color w:val="auto"/>
        </w:rPr>
        <w:t>imkansız</w:t>
      </w:r>
      <w:proofErr w:type="gramEnd"/>
      <w:r>
        <w:rPr>
          <w:color w:val="auto"/>
        </w:rP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55A28FE5" w14:textId="77777777" w:rsidR="00D472A1" w:rsidRDefault="00D472A1">
      <w:pPr>
        <w:spacing w:before="120"/>
        <w:jc w:val="both"/>
        <w:rPr>
          <w:color w:val="auto"/>
        </w:rPr>
      </w:pPr>
      <w:r>
        <w:rPr>
          <w:b/>
          <w:bCs/>
          <w:color w:val="auto"/>
        </w:rPr>
        <w:t xml:space="preserve">Madde </w:t>
      </w:r>
      <w:proofErr w:type="gramStart"/>
      <w:r>
        <w:rPr>
          <w:b/>
          <w:bCs/>
          <w:color w:val="auto"/>
        </w:rPr>
        <w:t>40 -</w:t>
      </w:r>
      <w:proofErr w:type="gramEnd"/>
      <w:r>
        <w:rPr>
          <w:b/>
          <w:bCs/>
          <w:color w:val="auto"/>
        </w:rPr>
        <w:t xml:space="preserve"> Yüklenicinin ceza sorumluluğu</w:t>
      </w:r>
    </w:p>
    <w:p w14:paraId="5877363B" w14:textId="77777777" w:rsidR="00D472A1" w:rsidRDefault="00D472A1">
      <w:pPr>
        <w:jc w:val="both"/>
        <w:rPr>
          <w:color w:val="auto"/>
        </w:rPr>
      </w:pPr>
      <w:r>
        <w:rPr>
          <w:b/>
          <w:bCs/>
          <w:color w:val="auto"/>
        </w:rPr>
        <w:t>40.1.</w:t>
      </w:r>
      <w:r>
        <w:rPr>
          <w:color w:val="auto"/>
        </w:rPr>
        <w:t xml:space="preserve"> İş tamamlandıktan ve kabul işlemi yapıldıktan sonra tespit edilmiş olsa dahi, 4735 sayılı Kanunun 25 inci maddesinde belirtilen fiil veya davranışlardan, 26/9/2004 tarihli ve 5237 sayılı Türk Ceza </w:t>
      </w:r>
      <w:r>
        <w:rPr>
          <w:color w:val="auto"/>
        </w:rPr>
        <w:lastRenderedPageBreak/>
        <w:t xml:space="preserve">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w:t>
      </w:r>
      <w:proofErr w:type="gramStart"/>
      <w:r>
        <w:rPr>
          <w:color w:val="auto"/>
        </w:rPr>
        <w:t xml:space="preserve">27 </w:t>
      </w:r>
      <w:proofErr w:type="spellStart"/>
      <w:r>
        <w:rPr>
          <w:color w:val="auto"/>
        </w:rPr>
        <w:t>nci</w:t>
      </w:r>
      <w:proofErr w:type="spellEnd"/>
      <w:proofErr w:type="gramEnd"/>
      <w:r>
        <w:rPr>
          <w:color w:val="auto"/>
        </w:rPr>
        <w:t xml:space="preserve"> maddesi hükmü uygulanır. </w:t>
      </w:r>
    </w:p>
    <w:p w14:paraId="706860CE" w14:textId="77777777" w:rsidR="00D472A1" w:rsidRDefault="00D472A1">
      <w:pPr>
        <w:spacing w:before="120"/>
        <w:jc w:val="both"/>
        <w:rPr>
          <w:color w:val="auto"/>
        </w:rPr>
      </w:pPr>
      <w:r>
        <w:rPr>
          <w:b/>
          <w:bCs/>
          <w:color w:val="auto"/>
        </w:rPr>
        <w:t xml:space="preserve">Madde </w:t>
      </w:r>
      <w:proofErr w:type="gramStart"/>
      <w:r>
        <w:rPr>
          <w:b/>
          <w:bCs/>
          <w:color w:val="auto"/>
        </w:rPr>
        <w:t>41 -</w:t>
      </w:r>
      <w:proofErr w:type="gramEnd"/>
      <w:r>
        <w:rPr>
          <w:b/>
          <w:bCs/>
          <w:color w:val="auto"/>
        </w:rPr>
        <w:t xml:space="preserve"> Anlaşmazlıkların çözümü</w:t>
      </w:r>
    </w:p>
    <w:p w14:paraId="6F56A3D6" w14:textId="77777777" w:rsidR="00D472A1" w:rsidRDefault="00D472A1">
      <w:pPr>
        <w:jc w:val="both"/>
        <w:rPr>
          <w:color w:val="auto"/>
        </w:rPr>
      </w:pPr>
      <w:r>
        <w:rPr>
          <w:b/>
          <w:bCs/>
          <w:color w:val="auto"/>
        </w:rPr>
        <w:t>41.1.</w:t>
      </w:r>
      <w:r>
        <w:rPr>
          <w:color w:val="auto"/>
        </w:rPr>
        <w:t xml:space="preserve"> Bu sözleşme ve eklerinin uygulanmasından doğabilecek her türlü uyuşmazlığın çözümünde </w:t>
      </w:r>
      <w:r>
        <w:rPr>
          <w:rStyle w:val="richtext"/>
          <w:b/>
          <w:bCs/>
          <w:color w:val="auto"/>
          <w:u w:val="dotted"/>
        </w:rPr>
        <w:t>Ankara</w:t>
      </w:r>
      <w:r>
        <w:rPr>
          <w:color w:val="auto"/>
        </w:rPr>
        <w:t xml:space="preserve"> mahkemeleri ve icra daireleri yetkilidir. </w:t>
      </w:r>
    </w:p>
    <w:p w14:paraId="69D8433F" w14:textId="77777777" w:rsidR="00D472A1" w:rsidRDefault="00D472A1">
      <w:pPr>
        <w:spacing w:before="120"/>
        <w:jc w:val="both"/>
        <w:rPr>
          <w:color w:val="auto"/>
        </w:rPr>
      </w:pPr>
      <w:r>
        <w:rPr>
          <w:b/>
          <w:bCs/>
          <w:color w:val="auto"/>
        </w:rPr>
        <w:t xml:space="preserve">Madde </w:t>
      </w:r>
      <w:proofErr w:type="gramStart"/>
      <w:r>
        <w:rPr>
          <w:b/>
          <w:bCs/>
          <w:color w:val="auto"/>
        </w:rPr>
        <w:t>42 -</w:t>
      </w:r>
      <w:proofErr w:type="gramEnd"/>
      <w:r>
        <w:rPr>
          <w:b/>
          <w:bCs/>
          <w:color w:val="auto"/>
        </w:rPr>
        <w:t xml:space="preserve"> Hüküm bulunmayan haller</w:t>
      </w:r>
    </w:p>
    <w:p w14:paraId="2898C77E" w14:textId="77777777" w:rsidR="00D472A1" w:rsidRDefault="00D472A1">
      <w:pPr>
        <w:jc w:val="both"/>
        <w:rPr>
          <w:color w:val="auto"/>
        </w:rPr>
      </w:pPr>
      <w:r>
        <w:rPr>
          <w:b/>
          <w:bCs/>
          <w:color w:val="auto"/>
        </w:rPr>
        <w:t>42.1.</w:t>
      </w:r>
      <w:r>
        <w:rPr>
          <w:color w:val="auto"/>
        </w:rPr>
        <w:t xml:space="preserve"> Bu sözleşme ve eklerinde hüküm bulunmayan hallerde, ilgisine göre 4734 sayılı Kanun ve 4735 sayılı Kanun hükümleri, bu Kanunlarda hüküm bulunmaması halinde ise Borçlar Kanunu hükümleri uygulanır. </w:t>
      </w:r>
    </w:p>
    <w:p w14:paraId="0829ED11" w14:textId="77777777" w:rsidR="00D472A1" w:rsidRDefault="00D472A1">
      <w:pPr>
        <w:spacing w:before="120"/>
        <w:jc w:val="both"/>
        <w:rPr>
          <w:color w:val="auto"/>
        </w:rPr>
      </w:pPr>
      <w:r>
        <w:rPr>
          <w:b/>
          <w:bCs/>
          <w:color w:val="auto"/>
        </w:rPr>
        <w:t xml:space="preserve">Madde </w:t>
      </w:r>
      <w:proofErr w:type="gramStart"/>
      <w:r>
        <w:rPr>
          <w:b/>
          <w:bCs/>
          <w:color w:val="auto"/>
        </w:rPr>
        <w:t>43 -</w:t>
      </w:r>
      <w:proofErr w:type="gramEnd"/>
      <w:r>
        <w:rPr>
          <w:b/>
          <w:bCs/>
          <w:color w:val="auto"/>
        </w:rPr>
        <w:t xml:space="preserve"> Diğer hususlar</w:t>
      </w:r>
    </w:p>
    <w:p w14:paraId="4B7852CF" w14:textId="77777777" w:rsidR="00D472A1" w:rsidRDefault="00D472A1">
      <w:pPr>
        <w:jc w:val="both"/>
        <w:rPr>
          <w:color w:val="auto"/>
        </w:rPr>
      </w:pPr>
      <w:r>
        <w:rPr>
          <w:b/>
          <w:bCs/>
          <w:color w:val="auto"/>
        </w:rPr>
        <w:t>43.1.</w:t>
      </w:r>
      <w:r>
        <w:rPr>
          <w:color w:val="auto"/>
        </w:rPr>
        <w:t xml:space="preserve"> Bu madde boş bırakılmıştır. </w:t>
      </w:r>
    </w:p>
    <w:p w14:paraId="620D9A6D" w14:textId="77777777" w:rsidR="00D472A1" w:rsidRDefault="00D472A1">
      <w:pPr>
        <w:spacing w:before="120"/>
        <w:jc w:val="both"/>
        <w:rPr>
          <w:color w:val="auto"/>
        </w:rPr>
      </w:pPr>
      <w:r>
        <w:rPr>
          <w:b/>
          <w:bCs/>
          <w:color w:val="auto"/>
        </w:rPr>
        <w:t xml:space="preserve">Madde </w:t>
      </w:r>
      <w:proofErr w:type="gramStart"/>
      <w:r>
        <w:rPr>
          <w:b/>
          <w:bCs/>
          <w:color w:val="auto"/>
        </w:rPr>
        <w:t>44 -</w:t>
      </w:r>
      <w:proofErr w:type="gramEnd"/>
      <w:r>
        <w:rPr>
          <w:b/>
          <w:bCs/>
          <w:color w:val="auto"/>
        </w:rPr>
        <w:t xml:space="preserve"> Yürürlük</w:t>
      </w:r>
    </w:p>
    <w:p w14:paraId="3EEA2F86" w14:textId="77777777" w:rsidR="00D472A1" w:rsidRDefault="00D472A1">
      <w:pPr>
        <w:jc w:val="both"/>
        <w:rPr>
          <w:color w:val="auto"/>
        </w:rPr>
      </w:pPr>
      <w:r>
        <w:rPr>
          <w:b/>
          <w:bCs/>
          <w:color w:val="auto"/>
        </w:rPr>
        <w:t>44.1.</w:t>
      </w:r>
      <w:r>
        <w:rPr>
          <w:color w:val="auto"/>
        </w:rPr>
        <w:t xml:space="preserve"> Bu sözleşme taraflarca imzalandığı tarihte yürürlüğe girer. </w:t>
      </w:r>
    </w:p>
    <w:p w14:paraId="392DFF0C" w14:textId="77777777" w:rsidR="00D472A1" w:rsidRDefault="00D472A1">
      <w:pPr>
        <w:spacing w:before="120"/>
        <w:jc w:val="both"/>
        <w:rPr>
          <w:color w:val="auto"/>
        </w:rPr>
      </w:pPr>
      <w:r>
        <w:rPr>
          <w:b/>
          <w:bCs/>
          <w:color w:val="auto"/>
        </w:rPr>
        <w:t xml:space="preserve">Madde </w:t>
      </w:r>
      <w:proofErr w:type="gramStart"/>
      <w:r>
        <w:rPr>
          <w:b/>
          <w:bCs/>
          <w:color w:val="auto"/>
        </w:rPr>
        <w:t>45 -</w:t>
      </w:r>
      <w:proofErr w:type="gramEnd"/>
      <w:r>
        <w:rPr>
          <w:b/>
          <w:bCs/>
          <w:color w:val="auto"/>
        </w:rPr>
        <w:t xml:space="preserve"> Sözleşmenin imzalanması</w:t>
      </w:r>
    </w:p>
    <w:p w14:paraId="349E4142" w14:textId="77777777" w:rsidR="00D472A1" w:rsidRDefault="00D472A1">
      <w:pPr>
        <w:jc w:val="both"/>
        <w:rPr>
          <w:color w:val="auto"/>
        </w:rPr>
      </w:pPr>
      <w:r>
        <w:rPr>
          <w:b/>
          <w:bCs/>
          <w:color w:val="auto"/>
        </w:rPr>
        <w:t>45.1.</w:t>
      </w:r>
      <w:r>
        <w:rPr>
          <w:color w:val="auto"/>
        </w:rPr>
        <w:t xml:space="preserve"> Bu sözleşme </w:t>
      </w:r>
      <w:r>
        <w:rPr>
          <w:b/>
          <w:bCs/>
          <w:color w:val="auto"/>
        </w:rPr>
        <w:t>45(</w:t>
      </w:r>
      <w:proofErr w:type="spellStart"/>
      <w:r>
        <w:rPr>
          <w:b/>
          <w:bCs/>
          <w:color w:val="auto"/>
        </w:rPr>
        <w:t>kırkbeş</w:t>
      </w:r>
      <w:proofErr w:type="spellEnd"/>
      <w:r>
        <w:rPr>
          <w:b/>
          <w:bCs/>
          <w:color w:val="auto"/>
        </w:rPr>
        <w:t>)</w:t>
      </w:r>
      <w:r>
        <w:rPr>
          <w:color w:val="auto"/>
        </w:rPr>
        <w:t xml:space="preserve"> maddeden ibaret olup, İdare ve Yüklenici tarafından tam olarak okunup anlaşıldıktan sonra …. /…. /… .... </w:t>
      </w:r>
      <w:proofErr w:type="gramStart"/>
      <w:r>
        <w:rPr>
          <w:color w:val="auto"/>
        </w:rPr>
        <w:t>tarihinde</w:t>
      </w:r>
      <w:proofErr w:type="gramEnd"/>
      <w:r>
        <w:rPr>
          <w:color w:val="auto"/>
        </w:rPr>
        <w:t xml:space="preserve"> 1 (Bir) nüsha olarak imza altına alınmıştır. Ayrıca İdare, Yüklenicinin talebi halinde sözleşmenin "aslına uygun idarece onaylı suretini" düzenleyip yükleniciye verecektir. </w:t>
      </w:r>
    </w:p>
    <w:p w14:paraId="363A48E9" w14:textId="77777777" w:rsidR="00D472A1" w:rsidRDefault="00D472A1">
      <w:pPr>
        <w:jc w:val="both"/>
        <w:rPr>
          <w:color w:val="auto"/>
        </w:rPr>
      </w:pPr>
    </w:p>
    <w:p w14:paraId="750BD481" w14:textId="77777777" w:rsidR="00D472A1" w:rsidRDefault="00D472A1">
      <w:pPr>
        <w:ind w:left="708" w:firstLine="708"/>
        <w:jc w:val="both"/>
        <w:rPr>
          <w:color w:val="auto"/>
        </w:rPr>
      </w:pPr>
      <w:r>
        <w:rPr>
          <w:color w:val="auto"/>
        </w:rPr>
        <w:t xml:space="preserve">İDARE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YÜKLENİCİ </w:t>
      </w:r>
    </w:p>
    <w:p w14:paraId="61E44C1A" w14:textId="77777777" w:rsidR="00D472A1" w:rsidRDefault="00D472A1">
      <w:pPr>
        <w:pStyle w:val="AltBilgi"/>
        <w:tabs>
          <w:tab w:val="center" w:pos="4320"/>
          <w:tab w:val="right" w:pos="8640"/>
        </w:tabs>
        <w:divId w:val="911355370"/>
        <w:rPr>
          <w:b/>
          <w:bCs/>
          <w:color w:val="auto"/>
        </w:rPr>
      </w:pPr>
      <w:r>
        <w:rPr>
          <w:b/>
          <w:bCs/>
          <w:color w:val="auto"/>
        </w:rPr>
        <w:tab/>
      </w:r>
      <w:r>
        <w:rPr>
          <w:b/>
          <w:bCs/>
          <w:color w:val="auto"/>
        </w:rPr>
        <w:tab/>
        <w:t xml:space="preserve">  </w:t>
      </w:r>
    </w:p>
    <w:sectPr w:rsidR="00D472A1" w:rsidSect="00B51DC4">
      <w:pgSz w:w="11907" w:h="16840"/>
      <w:pgMar w:top="1276" w:right="70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A1"/>
    <w:rsid w:val="00045BA5"/>
    <w:rsid w:val="000F00E2"/>
    <w:rsid w:val="00180255"/>
    <w:rsid w:val="001C0004"/>
    <w:rsid w:val="002D5C8A"/>
    <w:rsid w:val="0044156A"/>
    <w:rsid w:val="005D5C5E"/>
    <w:rsid w:val="00722E1A"/>
    <w:rsid w:val="0073073E"/>
    <w:rsid w:val="0077283D"/>
    <w:rsid w:val="00820E4B"/>
    <w:rsid w:val="00837A2F"/>
    <w:rsid w:val="00874DF9"/>
    <w:rsid w:val="0099172A"/>
    <w:rsid w:val="00B51DC4"/>
    <w:rsid w:val="00BF77C5"/>
    <w:rsid w:val="00C80FD7"/>
    <w:rsid w:val="00CA66D6"/>
    <w:rsid w:val="00CC3C44"/>
    <w:rsid w:val="00D472A1"/>
    <w:rsid w:val="00F97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F226"/>
  <w15:chartTrackingRefBased/>
  <w15:docId w15:val="{1FAEF508-60DD-44A6-B0C6-96BED8C0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F5496"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3763"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styleId="ListeParagraf">
    <w:name w:val="List Paragraph"/>
    <w:basedOn w:val="Normal"/>
    <w:uiPriority w:val="34"/>
    <w:semiHidden/>
    <w:qFormat/>
    <w:pPr>
      <w:ind w:left="720"/>
      <w:contextualSpacing/>
    </w:pPr>
  </w:style>
  <w:style w:type="paragraph" w:customStyle="1" w:styleId="FootnoteText1">
    <w:name w:val="Footnote Text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bilgi Char"/>
    <w:basedOn w:val="VarsaylanParagrafYazTipi"/>
    <w:link w:val="stbilgi0"/>
    <w:uiPriority w:val="99"/>
    <w:semiHidden/>
    <w:locked/>
    <w:rPr>
      <w:rFonts w:ascii="Times New Roman" w:eastAsiaTheme="minorEastAsia" w:hAnsi="Times New Roman" w:cs="Times New Roman" w:hint="default"/>
      <w:color w:val="000000"/>
      <w:sz w:val="24"/>
      <w:szCs w:val="24"/>
    </w:rPr>
  </w:style>
  <w:style w:type="paragraph" w:customStyle="1" w:styleId="stbilgi0">
    <w:name w:val="Üstbilgi"/>
    <w:basedOn w:val="Normal"/>
    <w:link w:val="stbilgiChar0"/>
    <w:uiPriority w:val="99"/>
    <w:semiHidden/>
  </w:style>
  <w:style w:type="character" w:customStyle="1" w:styleId="AltbilgiChar0">
    <w:name w:val="Altbilgi Char"/>
    <w:basedOn w:val="VarsaylanParagrafYazTipi"/>
    <w:link w:val="Altbilgi0"/>
    <w:uiPriority w:val="99"/>
    <w:semiHidden/>
    <w:locked/>
    <w:rPr>
      <w:rFonts w:ascii="Times New Roman" w:eastAsiaTheme="minorEastAsia" w:hAnsi="Times New Roman" w:cs="Times New Roman" w:hint="default"/>
      <w:color w:val="000000"/>
      <w:sz w:val="24"/>
      <w:szCs w:val="24"/>
    </w:rPr>
  </w:style>
  <w:style w:type="paragraph" w:customStyle="1" w:styleId="Altbilgi0">
    <w:name w:val="Altbilgi"/>
    <w:basedOn w:val="Normal"/>
    <w:link w:val="AltbilgiChar0"/>
    <w:uiPriority w:val="99"/>
    <w:semiHidden/>
  </w:style>
  <w:style w:type="character" w:customStyle="1" w:styleId="SonnotMetniChar0">
    <w:name w:val="Sonnot Metni Char"/>
    <w:basedOn w:val="VarsaylanParagrafYazTipi"/>
    <w:link w:val="SonnotMetni0"/>
    <w:uiPriority w:val="99"/>
    <w:semiHidden/>
    <w:locked/>
    <w:rPr>
      <w:rFonts w:ascii="Times New Roman" w:eastAsiaTheme="minorEastAsia" w:hAnsi="Times New Roman" w:cs="Times New Roman" w:hint="default"/>
      <w:color w:val="000000"/>
    </w:rPr>
  </w:style>
  <w:style w:type="paragraph" w:customStyle="1" w:styleId="SonnotMetni0">
    <w:name w:val="Sonnot Metni"/>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311">
      <w:marLeft w:val="709"/>
      <w:marRight w:val="0"/>
      <w:marTop w:val="0"/>
      <w:marBottom w:val="0"/>
      <w:divBdr>
        <w:top w:val="none" w:sz="0" w:space="0" w:color="auto"/>
        <w:left w:val="none" w:sz="0" w:space="0" w:color="auto"/>
        <w:bottom w:val="none" w:sz="0" w:space="0" w:color="auto"/>
        <w:right w:val="none" w:sz="0" w:space="0" w:color="auto"/>
      </w:divBdr>
    </w:div>
    <w:div w:id="270553996">
      <w:marLeft w:val="709"/>
      <w:marRight w:val="0"/>
      <w:marTop w:val="0"/>
      <w:marBottom w:val="0"/>
      <w:divBdr>
        <w:top w:val="none" w:sz="0" w:space="0" w:color="auto"/>
        <w:left w:val="none" w:sz="0" w:space="0" w:color="auto"/>
        <w:bottom w:val="none" w:sz="0" w:space="0" w:color="auto"/>
        <w:right w:val="none" w:sz="0" w:space="0" w:color="auto"/>
      </w:divBdr>
    </w:div>
    <w:div w:id="281542833">
      <w:marLeft w:val="709"/>
      <w:marRight w:val="0"/>
      <w:marTop w:val="0"/>
      <w:marBottom w:val="0"/>
      <w:divBdr>
        <w:top w:val="none" w:sz="0" w:space="0" w:color="auto"/>
        <w:left w:val="none" w:sz="0" w:space="0" w:color="auto"/>
        <w:bottom w:val="none" w:sz="0" w:space="0" w:color="auto"/>
        <w:right w:val="none" w:sz="0" w:space="0" w:color="auto"/>
      </w:divBdr>
    </w:div>
    <w:div w:id="769928981">
      <w:marLeft w:val="709"/>
      <w:marRight w:val="0"/>
      <w:marTop w:val="0"/>
      <w:marBottom w:val="0"/>
      <w:divBdr>
        <w:top w:val="none" w:sz="0" w:space="0" w:color="auto"/>
        <w:left w:val="none" w:sz="0" w:space="0" w:color="auto"/>
        <w:bottom w:val="none" w:sz="0" w:space="0" w:color="auto"/>
        <w:right w:val="none" w:sz="0" w:space="0" w:color="auto"/>
      </w:divBdr>
    </w:div>
    <w:div w:id="911355370">
      <w:marLeft w:val="0"/>
      <w:marRight w:val="0"/>
      <w:marTop w:val="0"/>
      <w:marBottom w:val="0"/>
      <w:divBdr>
        <w:top w:val="none" w:sz="0" w:space="0" w:color="auto"/>
        <w:left w:val="none" w:sz="0" w:space="0" w:color="auto"/>
        <w:bottom w:val="none" w:sz="0" w:space="0" w:color="auto"/>
        <w:right w:val="none" w:sz="0" w:space="0" w:color="auto"/>
      </w:divBdr>
    </w:div>
    <w:div w:id="1184200128">
      <w:marLeft w:val="709"/>
      <w:marRight w:val="0"/>
      <w:marTop w:val="0"/>
      <w:marBottom w:val="0"/>
      <w:divBdr>
        <w:top w:val="none" w:sz="0" w:space="0" w:color="auto"/>
        <w:left w:val="none" w:sz="0" w:space="0" w:color="auto"/>
        <w:bottom w:val="none" w:sz="0" w:space="0" w:color="auto"/>
        <w:right w:val="none" w:sz="0" w:space="0" w:color="auto"/>
      </w:divBdr>
    </w:div>
    <w:div w:id="1353453818">
      <w:marLeft w:val="709"/>
      <w:marRight w:val="0"/>
      <w:marTop w:val="0"/>
      <w:marBottom w:val="0"/>
      <w:divBdr>
        <w:top w:val="none" w:sz="0" w:space="0" w:color="auto"/>
        <w:left w:val="none" w:sz="0" w:space="0" w:color="auto"/>
        <w:bottom w:val="none" w:sz="0" w:space="0" w:color="auto"/>
        <w:right w:val="none" w:sz="0" w:space="0" w:color="auto"/>
      </w:divBdr>
    </w:div>
    <w:div w:id="1353726213">
      <w:marLeft w:val="709"/>
      <w:marRight w:val="0"/>
      <w:marTop w:val="0"/>
      <w:marBottom w:val="0"/>
      <w:divBdr>
        <w:top w:val="none" w:sz="0" w:space="0" w:color="auto"/>
        <w:left w:val="none" w:sz="0" w:space="0" w:color="auto"/>
        <w:bottom w:val="none" w:sz="0" w:space="0" w:color="auto"/>
        <w:right w:val="none" w:sz="0" w:space="0" w:color="auto"/>
      </w:divBdr>
    </w:div>
    <w:div w:id="1634091646">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4459</Words>
  <Characters>30530</Characters>
  <Application>Microsoft Office Word</Application>
  <DocSecurity>0</DocSecurity>
  <Lines>254</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 BAYDAR</dc:creator>
  <cp:keywords/>
  <dc:description/>
  <cp:lastModifiedBy>Mehmet ERSOY</cp:lastModifiedBy>
  <cp:revision>24</cp:revision>
  <dcterms:created xsi:type="dcterms:W3CDTF">2025-09-30T11:00:00Z</dcterms:created>
  <dcterms:modified xsi:type="dcterms:W3CDTF">2025-10-13T07:17:00Z</dcterms:modified>
</cp:coreProperties>
</file>